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56" w:rsidRDefault="00793A56" w:rsidP="00793A56">
      <w:bookmarkStart w:id="0" w:name="_GoBack"/>
      <w:bookmarkEnd w:id="0"/>
      <w:r>
        <w:t>Here are</w:t>
      </w:r>
      <w:r w:rsidR="00370A2C">
        <w:t xml:space="preserve"> ways faculty</w:t>
      </w:r>
      <w:r w:rsidR="0080185F">
        <w:t xml:space="preserve"> and staff</w:t>
      </w:r>
      <w:r w:rsidR="00370A2C">
        <w:t xml:space="preserve"> can help</w:t>
      </w:r>
      <w:r>
        <w:t>:</w:t>
      </w:r>
    </w:p>
    <w:p w:rsidR="00793A56" w:rsidRDefault="00793A56" w:rsidP="00793A56"/>
    <w:p w:rsidR="00D05C93" w:rsidRDefault="008D06AC" w:rsidP="00D05C93">
      <w:pPr>
        <w:pStyle w:val="ListParagraph"/>
        <w:numPr>
          <w:ilvl w:val="0"/>
          <w:numId w:val="1"/>
        </w:numPr>
      </w:pPr>
      <w:r>
        <w:t>Have mental health</w:t>
      </w:r>
      <w:r w:rsidR="00AD42A5">
        <w:t xml:space="preserve"> and crisis</w:t>
      </w:r>
      <w:r>
        <w:t xml:space="preserve"> resources available </w:t>
      </w:r>
      <w:r w:rsidR="005C47A8">
        <w:t>in</w:t>
      </w:r>
      <w:r>
        <w:t xml:space="preserve"> your offi</w:t>
      </w:r>
      <w:r w:rsidR="005C47A8">
        <w:t>ce space, suite and department.</w:t>
      </w:r>
    </w:p>
    <w:p w:rsidR="005C47A8" w:rsidRDefault="0080603A" w:rsidP="005C47A8">
      <w:pPr>
        <w:pStyle w:val="ListParagraph"/>
        <w:numPr>
          <w:ilvl w:val="1"/>
          <w:numId w:val="1"/>
        </w:numPr>
      </w:pPr>
      <w:hyperlink r:id="rId5" w:history="1">
        <w:r w:rsidR="005C47A8">
          <w:rPr>
            <w:rStyle w:val="Hyperlink"/>
          </w:rPr>
          <w:t>Hotlines and general mental health resources</w:t>
        </w:r>
      </w:hyperlink>
    </w:p>
    <w:p w:rsidR="005C47A8" w:rsidRDefault="0080603A" w:rsidP="005C47A8">
      <w:pPr>
        <w:pStyle w:val="ListParagraph"/>
        <w:numPr>
          <w:ilvl w:val="1"/>
          <w:numId w:val="1"/>
        </w:numPr>
      </w:pPr>
      <w:hyperlink r:id="rId6" w:history="1">
        <w:r w:rsidR="005C47A8">
          <w:rPr>
            <w:rStyle w:val="Hyperlink"/>
          </w:rPr>
          <w:t>Health care and health care emergencies</w:t>
        </w:r>
      </w:hyperlink>
    </w:p>
    <w:p w:rsidR="005C47A8" w:rsidRDefault="0080603A" w:rsidP="00A97DA0">
      <w:pPr>
        <w:pStyle w:val="ListParagraph"/>
        <w:numPr>
          <w:ilvl w:val="1"/>
          <w:numId w:val="1"/>
        </w:numPr>
      </w:pPr>
      <w:hyperlink r:id="rId7" w:history="1">
        <w:r w:rsidR="005C47A8">
          <w:rPr>
            <w:rStyle w:val="Hyperlink"/>
          </w:rPr>
          <w:t>Housing and food insecurities</w:t>
        </w:r>
      </w:hyperlink>
      <w:r w:rsidR="005C47A8">
        <w:t xml:space="preserve"> </w:t>
      </w:r>
    </w:p>
    <w:p w:rsidR="005C47A8" w:rsidRDefault="0080603A" w:rsidP="005C47A8">
      <w:pPr>
        <w:pStyle w:val="ListParagraph"/>
        <w:numPr>
          <w:ilvl w:val="1"/>
          <w:numId w:val="1"/>
        </w:numPr>
      </w:pPr>
      <w:hyperlink r:id="rId8" w:history="1">
        <w:r w:rsidR="005C47A8" w:rsidRPr="005C47A8">
          <w:rPr>
            <w:rStyle w:val="Hyperlink"/>
          </w:rPr>
          <w:t>Academic Success Kit</w:t>
        </w:r>
      </w:hyperlink>
      <w:r w:rsidR="005C47A8">
        <w:t xml:space="preserve"> (ASK) </w:t>
      </w:r>
    </w:p>
    <w:p w:rsidR="005C47A8" w:rsidRDefault="0080603A" w:rsidP="005C47A8">
      <w:pPr>
        <w:pStyle w:val="ListParagraph"/>
        <w:numPr>
          <w:ilvl w:val="1"/>
          <w:numId w:val="1"/>
        </w:numPr>
      </w:pPr>
      <w:hyperlink r:id="rId9" w:history="1">
        <w:r w:rsidR="005C47A8" w:rsidRPr="00441D97">
          <w:rPr>
            <w:rStyle w:val="Hyperlink"/>
          </w:rPr>
          <w:t>Campus Resource Guide</w:t>
        </w:r>
      </w:hyperlink>
      <w:r w:rsidR="005C47A8">
        <w:t xml:space="preserve"> </w:t>
      </w:r>
    </w:p>
    <w:p w:rsidR="00D05C93" w:rsidRDefault="00D05C93" w:rsidP="00D05C93"/>
    <w:p w:rsidR="00D05C93" w:rsidRDefault="00D05C93" w:rsidP="00D05C93">
      <w:pPr>
        <w:pStyle w:val="ListParagraph"/>
        <w:numPr>
          <w:ilvl w:val="0"/>
          <w:numId w:val="1"/>
        </w:numPr>
      </w:pPr>
      <w:r>
        <w:t xml:space="preserve">Review the syllabus template each year to assure </w:t>
      </w:r>
      <w:hyperlink r:id="rId10" w:history="1">
        <w:r w:rsidR="005C47A8" w:rsidRPr="00441D97">
          <w:rPr>
            <w:rStyle w:val="Hyperlink"/>
          </w:rPr>
          <w:t>Title IX</w:t>
        </w:r>
      </w:hyperlink>
      <w:r w:rsidR="005C47A8">
        <w:t xml:space="preserve">, </w:t>
      </w:r>
      <w:hyperlink r:id="rId11" w:history="1">
        <w:r w:rsidR="005C47A8" w:rsidRPr="00441D97">
          <w:rPr>
            <w:rStyle w:val="Hyperlink"/>
          </w:rPr>
          <w:t xml:space="preserve">Student Disability Resource Center </w:t>
        </w:r>
      </w:hyperlink>
      <w:r w:rsidR="005C47A8">
        <w:t xml:space="preserve"> and </w:t>
      </w:r>
      <w:hyperlink r:id="rId12" w:history="1">
        <w:r w:rsidR="005C47A8" w:rsidRPr="00441D97">
          <w:rPr>
            <w:rStyle w:val="Hyperlink"/>
          </w:rPr>
          <w:t>Monsour Counseling and Psychological Services</w:t>
        </w:r>
      </w:hyperlink>
      <w:r w:rsidR="005C47A8">
        <w:t xml:space="preserve"> </w:t>
      </w:r>
      <w:r>
        <w:t xml:space="preserve">are listed. </w:t>
      </w:r>
    </w:p>
    <w:p w:rsidR="005C47A8" w:rsidRDefault="005C47A8" w:rsidP="005C47A8"/>
    <w:p w:rsidR="005C47A8" w:rsidRDefault="005C47A8" w:rsidP="005C47A8">
      <w:pPr>
        <w:pStyle w:val="ListParagraph"/>
        <w:numPr>
          <w:ilvl w:val="0"/>
          <w:numId w:val="1"/>
        </w:numPr>
      </w:pPr>
      <w:r>
        <w:t>Be mindful in the development of your curriculum and in fostering a welcoming</w:t>
      </w:r>
      <w:r w:rsidR="0080185F">
        <w:t xml:space="preserve"> and inclusive environment. </w:t>
      </w:r>
    </w:p>
    <w:p w:rsidR="00793A56" w:rsidRDefault="00793A56" w:rsidP="00793A56"/>
    <w:p w:rsidR="00793A56" w:rsidRDefault="008D06AC" w:rsidP="00793A56">
      <w:pPr>
        <w:pStyle w:val="ListParagraph"/>
        <w:numPr>
          <w:ilvl w:val="0"/>
          <w:numId w:val="1"/>
        </w:numPr>
      </w:pPr>
      <w:r>
        <w:t xml:space="preserve">Engage in </w:t>
      </w:r>
      <w:hyperlink r:id="rId13" w:history="1">
        <w:r w:rsidRPr="001C18A3">
          <w:rPr>
            <w:rStyle w:val="Hyperlink"/>
          </w:rPr>
          <w:t>professional development opportunities</w:t>
        </w:r>
      </w:hyperlink>
      <w:r w:rsidR="001C18A3">
        <w:t xml:space="preserve"> and </w:t>
      </w:r>
      <w:hyperlink r:id="rId14" w:history="1">
        <w:r w:rsidR="001C18A3" w:rsidRPr="001C18A3">
          <w:rPr>
            <w:rStyle w:val="Hyperlink"/>
          </w:rPr>
          <w:t>request a workshop</w:t>
        </w:r>
      </w:hyperlink>
      <w:r>
        <w:t xml:space="preserve"> </w:t>
      </w:r>
      <w:r w:rsidR="0080185F">
        <w:t>to</w:t>
      </w:r>
      <w:r>
        <w:t xml:space="preserve"> help</w:t>
      </w:r>
      <w:r w:rsidR="0080185F">
        <w:t xml:space="preserve"> </w:t>
      </w:r>
      <w:r>
        <w:t>educate on the needs of students with mental health challenges</w:t>
      </w:r>
      <w:r w:rsidR="00793A56">
        <w:t>.</w:t>
      </w:r>
      <w:r w:rsidR="00AD42A5">
        <w:t xml:space="preserve"> </w:t>
      </w:r>
    </w:p>
    <w:p w:rsidR="00793A56" w:rsidRDefault="00793A56" w:rsidP="00793A56"/>
    <w:p w:rsidR="00793A56" w:rsidRDefault="00AD42A5" w:rsidP="00793A56">
      <w:pPr>
        <w:pStyle w:val="ListParagraph"/>
        <w:numPr>
          <w:ilvl w:val="0"/>
          <w:numId w:val="1"/>
        </w:numPr>
      </w:pPr>
      <w:r>
        <w:t xml:space="preserve">Encourage access to mental health resources by referencing messages from the Dean of Students Office. </w:t>
      </w:r>
    </w:p>
    <w:p w:rsidR="00AD42A5" w:rsidRDefault="00AD42A5" w:rsidP="00AD42A5">
      <w:pPr>
        <w:pStyle w:val="ListParagraph"/>
      </w:pPr>
    </w:p>
    <w:p w:rsidR="00AD42A5" w:rsidRDefault="00AD42A5" w:rsidP="00793A56">
      <w:pPr>
        <w:pStyle w:val="ListParagraph"/>
        <w:numPr>
          <w:ilvl w:val="0"/>
          <w:numId w:val="1"/>
        </w:numPr>
      </w:pPr>
      <w:r>
        <w:t>Learn more about how we have widened access to medical and mental health services by offering telephonic care, increased MCAPS evening hours and expan</w:t>
      </w:r>
      <w:r w:rsidR="001C18A3">
        <w:t>ding</w:t>
      </w:r>
      <w:r>
        <w:t xml:space="preserve"> </w:t>
      </w:r>
      <w:hyperlink r:id="rId15" w:history="1">
        <w:r w:rsidR="001C18A3" w:rsidRPr="00441D97">
          <w:rPr>
            <w:rStyle w:val="Hyperlink"/>
          </w:rPr>
          <w:t>group therapy</w:t>
        </w:r>
      </w:hyperlink>
      <w:r w:rsidR="001C18A3">
        <w:t xml:space="preserve"> and workshop topics</w:t>
      </w:r>
      <w:r>
        <w:t xml:space="preserve">. </w:t>
      </w:r>
    </w:p>
    <w:p w:rsidR="00370A2C" w:rsidRDefault="00370A2C" w:rsidP="00370A2C">
      <w:pPr>
        <w:pStyle w:val="ListParagraph"/>
      </w:pPr>
    </w:p>
    <w:p w:rsidR="00370A2C" w:rsidRDefault="00370A2C" w:rsidP="00793A56">
      <w:pPr>
        <w:pStyle w:val="ListParagraph"/>
        <w:numPr>
          <w:ilvl w:val="0"/>
          <w:numId w:val="1"/>
        </w:numPr>
      </w:pPr>
      <w:r>
        <w:t>Onboard new colleagues, Graduate Assistants, Teaching Assistants and Research Assistants with the student employee training modules.</w:t>
      </w:r>
    </w:p>
    <w:p w:rsidR="00793A56" w:rsidRDefault="00793A56" w:rsidP="00793A56">
      <w:r>
        <w:t> </w:t>
      </w:r>
    </w:p>
    <w:p w:rsidR="00793A56" w:rsidRDefault="00AD42A5" w:rsidP="00793A56">
      <w:pPr>
        <w:pStyle w:val="ListParagraph"/>
        <w:numPr>
          <w:ilvl w:val="0"/>
          <w:numId w:val="1"/>
        </w:numPr>
      </w:pPr>
      <w:r>
        <w:t>Routinely ask students</w:t>
      </w:r>
      <w:r w:rsidR="00FC43BC">
        <w:t xml:space="preserve"> and colleagues</w:t>
      </w:r>
      <w:r>
        <w:t xml:space="preserve"> to check in on themselves using </w:t>
      </w:r>
      <w:r w:rsidR="00FC43BC">
        <w:t>an</w:t>
      </w:r>
      <w:r>
        <w:t xml:space="preserve"> anonymous Mental Health Screening available on the Monsour Counseling and Psychological Services website (</w:t>
      </w:r>
      <w:hyperlink r:id="rId16" w:history="1">
        <w:r w:rsidR="001C18A3" w:rsidRPr="00441D97">
          <w:rPr>
            <w:rStyle w:val="Hyperlink"/>
            <w:i/>
          </w:rPr>
          <w:t>Take anonymous screening</w:t>
        </w:r>
      </w:hyperlink>
      <w:r>
        <w:t>)</w:t>
      </w:r>
      <w:r w:rsidR="00793A56">
        <w:t>.</w:t>
      </w:r>
    </w:p>
    <w:p w:rsidR="00793A56" w:rsidRDefault="00793A56" w:rsidP="00793A56"/>
    <w:p w:rsidR="00AD42A5" w:rsidRDefault="00AD42A5" w:rsidP="0005446A">
      <w:pPr>
        <w:pStyle w:val="ListParagraph"/>
        <w:numPr>
          <w:ilvl w:val="0"/>
          <w:numId w:val="1"/>
        </w:numPr>
      </w:pPr>
      <w:r>
        <w:t>E</w:t>
      </w:r>
      <w:r w:rsidR="00793A56">
        <w:t xml:space="preserve">ncourage your students to </w:t>
      </w:r>
      <w:r>
        <w:t>engage in counseling early to avoid longer wait times later in the semester, and to become familiar with their health insurance po</w:t>
      </w:r>
      <w:r w:rsidR="00FC43BC">
        <w:t>licies and community providers covered by their carrier</w:t>
      </w:r>
      <w:r>
        <w:t xml:space="preserve">. </w:t>
      </w:r>
    </w:p>
    <w:p w:rsidR="00793A56" w:rsidRDefault="00793A56" w:rsidP="00793A56"/>
    <w:p w:rsidR="00793A56" w:rsidRDefault="00FC43BC" w:rsidP="00793A56">
      <w:pPr>
        <w:pStyle w:val="ListParagraph"/>
        <w:numPr>
          <w:ilvl w:val="0"/>
          <w:numId w:val="1"/>
        </w:numPr>
      </w:pPr>
      <w:r>
        <w:t xml:space="preserve">Encourage students to complete satisfaction surveys so that we can improve our services. </w:t>
      </w:r>
    </w:p>
    <w:p w:rsidR="003E3364" w:rsidRDefault="003E3364" w:rsidP="003E3364">
      <w:pPr>
        <w:pStyle w:val="ListParagraph"/>
      </w:pPr>
    </w:p>
    <w:p w:rsidR="003E3364" w:rsidRDefault="003E3364" w:rsidP="00793A56">
      <w:pPr>
        <w:pStyle w:val="ListParagraph"/>
        <w:numPr>
          <w:ilvl w:val="0"/>
          <w:numId w:val="1"/>
        </w:numPr>
      </w:pPr>
      <w:r>
        <w:t>Reference and practice use of the Live Safe and</w:t>
      </w:r>
      <w:r w:rsidR="001C18A3">
        <w:t xml:space="preserve"> </w:t>
      </w:r>
      <w:hyperlink r:id="rId17" w:history="1">
        <w:r w:rsidR="001C18A3" w:rsidRPr="00441D97">
          <w:rPr>
            <w:rStyle w:val="Hyperlink"/>
          </w:rPr>
          <w:t>CGU Safety Resource Card</w:t>
        </w:r>
      </w:hyperlink>
      <w:r w:rsidR="001C18A3">
        <w:t xml:space="preserve"> </w:t>
      </w:r>
      <w:r>
        <w:t>.</w:t>
      </w:r>
    </w:p>
    <w:p w:rsidR="00370A2C" w:rsidRDefault="00370A2C" w:rsidP="00370A2C">
      <w:pPr>
        <w:pStyle w:val="ListParagraph"/>
      </w:pPr>
    </w:p>
    <w:p w:rsidR="00370A2C" w:rsidRDefault="00370A2C" w:rsidP="00793A56">
      <w:pPr>
        <w:pStyle w:val="ListParagraph"/>
        <w:numPr>
          <w:ilvl w:val="0"/>
          <w:numId w:val="1"/>
        </w:numPr>
      </w:pPr>
      <w:r>
        <w:t>Mentor healthy behaviors by taking care of yourself.</w:t>
      </w:r>
    </w:p>
    <w:p w:rsidR="001C18A3" w:rsidRDefault="001C18A3" w:rsidP="001C18A3">
      <w:pPr>
        <w:pStyle w:val="ListParagraph"/>
      </w:pPr>
    </w:p>
    <w:p w:rsidR="001C18A3" w:rsidRDefault="0080603A" w:rsidP="001C18A3">
      <w:pPr>
        <w:pStyle w:val="ListParagraph"/>
        <w:numPr>
          <w:ilvl w:val="0"/>
          <w:numId w:val="1"/>
        </w:numPr>
      </w:pPr>
      <w:hyperlink r:id="rId18" w:history="1">
        <w:r w:rsidR="001C18A3" w:rsidRPr="0041195B">
          <w:rPr>
            <w:rStyle w:val="Hyperlink"/>
          </w:rPr>
          <w:t>Share a Concern</w:t>
        </w:r>
      </w:hyperlink>
    </w:p>
    <w:p w:rsidR="001C18A3" w:rsidRDefault="001C18A3" w:rsidP="001C18A3">
      <w:pPr>
        <w:pStyle w:val="ListParagraph"/>
      </w:pPr>
    </w:p>
    <w:p w:rsidR="00793A56" w:rsidRDefault="00793A56" w:rsidP="00793A56"/>
    <w:p w:rsidR="00BE2154" w:rsidRDefault="00BE2154"/>
    <w:sectPr w:rsidR="00BE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20526"/>
    <w:multiLevelType w:val="hybridMultilevel"/>
    <w:tmpl w:val="7914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755C"/>
    <w:multiLevelType w:val="hybridMultilevel"/>
    <w:tmpl w:val="D54E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56"/>
    <w:rsid w:val="00090263"/>
    <w:rsid w:val="001C18A3"/>
    <w:rsid w:val="00370A2C"/>
    <w:rsid w:val="003E3364"/>
    <w:rsid w:val="005C47A8"/>
    <w:rsid w:val="006A55D9"/>
    <w:rsid w:val="00793A56"/>
    <w:rsid w:val="0080185F"/>
    <w:rsid w:val="0080603A"/>
    <w:rsid w:val="00880E64"/>
    <w:rsid w:val="008D06AC"/>
    <w:rsid w:val="00AD42A5"/>
    <w:rsid w:val="00BE2154"/>
    <w:rsid w:val="00D05C93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ECAF4-F89A-4C1A-A2A2-CC6B3F96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A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56"/>
    <w:pPr>
      <w:ind w:left="720"/>
    </w:pPr>
  </w:style>
  <w:style w:type="character" w:styleId="Hyperlink">
    <w:name w:val="Hyperlink"/>
    <w:basedOn w:val="DefaultParagraphFont"/>
    <w:uiPriority w:val="99"/>
    <w:unhideWhenUsed/>
    <w:rsid w:val="005C47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7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ampus.cgu.edu/web/student-success-hub/ask-binder" TargetMode="External"/><Relationship Id="rId13" Type="http://schemas.openxmlformats.org/officeDocument/2006/relationships/hyperlink" Target="https://mycampus.cgu.edu/web/human-resources/professional-development-calendar" TargetMode="External"/><Relationship Id="rId18" Type="http://schemas.openxmlformats.org/officeDocument/2006/relationships/hyperlink" Target="https://mycampus.cgu.edu/c/document_library/get_file?uuid=d933a6f8-9633-42ad-8334-e217338a17a0&amp;groupId=48295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campus.cgu.edu/c/document_library/get_file?uuid=d933a6f8-9633-42ad-8334-e217338a17a0&amp;groupId=4829545" TargetMode="External"/><Relationship Id="rId12" Type="http://schemas.openxmlformats.org/officeDocument/2006/relationships/hyperlink" Target="https://services.claremont.edu/mcaps/" TargetMode="External"/><Relationship Id="rId17" Type="http://schemas.openxmlformats.org/officeDocument/2006/relationships/hyperlink" Target="https://www.keynect.us/requestCardAccess/ClaremontSafety?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lpyourselfhelpother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campus.cgu.edu/c/document_library/get_file?uuid=ce351abf-1b9a-4698-bc11-ca0290260dde&amp;groupId=4829545" TargetMode="External"/><Relationship Id="rId11" Type="http://schemas.openxmlformats.org/officeDocument/2006/relationships/hyperlink" Target="https://services.claremont.edu/sdrc/" TargetMode="External"/><Relationship Id="rId5" Type="http://schemas.openxmlformats.org/officeDocument/2006/relationships/hyperlink" Target="https://mycampus.cgu.edu/c/document_library/get_file?uuid=edc55dcd-cccb-4dc6-877c-86b3ddb7a1bb&amp;groupId=4829545" TargetMode="External"/><Relationship Id="rId15" Type="http://schemas.openxmlformats.org/officeDocument/2006/relationships/hyperlink" Target="https://services.claremont.edu/mcaps/wp-content/uploads/sites/12/2019/09/Fall2019-updated.pdf" TargetMode="External"/><Relationship Id="rId10" Type="http://schemas.openxmlformats.org/officeDocument/2006/relationships/hyperlink" Target="https://www.7csupportandpreventio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campus.cgu.edu/c/document_library/get_file?uuid=353eb43d-17d9-450b-938f-273ec89c5997&amp;groupId=4829545" TargetMode="External"/><Relationship Id="rId14" Type="http://schemas.openxmlformats.org/officeDocument/2006/relationships/hyperlink" Target="https://services.claremont.edu/student-health-services/swt-program-presentation-request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Graduate University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Quamina Carter</dc:creator>
  <cp:keywords/>
  <dc:description/>
  <cp:lastModifiedBy>Madeleine Kiuttu</cp:lastModifiedBy>
  <cp:revision>2</cp:revision>
  <cp:lastPrinted>2020-01-13T17:44:00Z</cp:lastPrinted>
  <dcterms:created xsi:type="dcterms:W3CDTF">2020-02-24T17:24:00Z</dcterms:created>
  <dcterms:modified xsi:type="dcterms:W3CDTF">2020-02-24T17:24:00Z</dcterms:modified>
</cp:coreProperties>
</file>