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3A59" w14:textId="2F72986D" w:rsidR="007F0C4D" w:rsidRPr="00395024" w:rsidRDefault="007F0C4D" w:rsidP="000B5F8B">
      <w:pPr>
        <w:pStyle w:val="JASubtopic"/>
      </w:pPr>
      <w:bookmarkStart w:id="0" w:name="_GoBack"/>
      <w:bookmarkEnd w:id="0"/>
      <w:r w:rsidRPr="00395024">
        <w:t>Create an Expense Report</w:t>
      </w:r>
      <w:r w:rsidR="00AA140F">
        <w:t xml:space="preserve">  </w:t>
      </w:r>
    </w:p>
    <w:p w14:paraId="2E5862B2" w14:textId="4B4BAA6D" w:rsidR="0058753F" w:rsidRDefault="0058753F" w:rsidP="007F0C4D">
      <w:pPr>
        <w:pStyle w:val="JABody"/>
      </w:pPr>
      <w:r>
        <w:t>Expense reports are submitted so that you are reimbur</w:t>
      </w:r>
      <w:r w:rsidR="00E05079">
        <w:t>sed for business</w:t>
      </w:r>
      <w:r w:rsidR="007A1612">
        <w:t>-</w:t>
      </w:r>
      <w:r w:rsidR="00E05079">
        <w:t xml:space="preserve">related costs, such as airfare or hotel expenses. </w:t>
      </w:r>
    </w:p>
    <w:p w14:paraId="567A338F" w14:textId="17B59B60" w:rsidR="007F0C4D" w:rsidRPr="00395024" w:rsidRDefault="007F0C4D" w:rsidP="007F0C4D">
      <w:pPr>
        <w:pStyle w:val="JABody"/>
      </w:pPr>
      <w:r w:rsidRPr="00395024">
        <w:t xml:space="preserve">From the </w:t>
      </w:r>
      <w:r w:rsidR="00735F19">
        <w:t>Search Bar</w:t>
      </w:r>
    </w:p>
    <w:p w14:paraId="2918DCE0" w14:textId="32B6F21A" w:rsidR="007F0C4D" w:rsidRPr="00ED4DFD" w:rsidRDefault="00735F19" w:rsidP="00631769">
      <w:pPr>
        <w:pStyle w:val="ListNumber"/>
        <w:numPr>
          <w:ilvl w:val="0"/>
          <w:numId w:val="6"/>
        </w:numPr>
      </w:pPr>
      <w:r>
        <w:t>Type</w:t>
      </w:r>
      <w:r w:rsidR="007F0C4D" w:rsidRPr="00ED4DFD">
        <w:t xml:space="preserve"> </w:t>
      </w:r>
      <w:r w:rsidR="007F0C4D" w:rsidRPr="00ED4DFD">
        <w:rPr>
          <w:b/>
        </w:rPr>
        <w:t>Create Expense Report</w:t>
      </w:r>
      <w:r w:rsidR="007F0C4D" w:rsidRPr="00ED4DFD">
        <w:t xml:space="preserve"> </w:t>
      </w:r>
    </w:p>
    <w:p w14:paraId="39DE54BE" w14:textId="249E028C" w:rsidR="007F0C4D" w:rsidRPr="00ED4DFD" w:rsidRDefault="007F0C4D" w:rsidP="00631769">
      <w:pPr>
        <w:pStyle w:val="ListNumber"/>
        <w:numPr>
          <w:ilvl w:val="0"/>
          <w:numId w:val="6"/>
        </w:numPr>
      </w:pPr>
      <w:r w:rsidRPr="00ED4DFD">
        <w:t>Select either</w:t>
      </w:r>
      <w:r w:rsidR="00156041">
        <w:t xml:space="preserve"> </w:t>
      </w:r>
      <w:r w:rsidR="00041CED">
        <w:rPr>
          <w:b/>
        </w:rPr>
        <w:t xml:space="preserve">Create New </w:t>
      </w:r>
      <w:r w:rsidRPr="00ED4DFD">
        <w:rPr>
          <w:b/>
        </w:rPr>
        <w:t>Expense Report</w:t>
      </w:r>
      <w:r w:rsidR="00E66697" w:rsidRPr="00ED4DFD">
        <w:t>,</w:t>
      </w:r>
      <w:r w:rsidRPr="00ED4DFD">
        <w:t xml:space="preserve"> </w:t>
      </w:r>
      <w:r w:rsidRPr="00ED4DFD">
        <w:rPr>
          <w:b/>
        </w:rPr>
        <w:t>Copy Previous Expense Report</w:t>
      </w:r>
      <w:r w:rsidR="00E66697" w:rsidRPr="00ED4DFD">
        <w:t xml:space="preserve">, or </w:t>
      </w:r>
      <w:r w:rsidR="009842F6" w:rsidRPr="00ED4DFD">
        <w:rPr>
          <w:b/>
        </w:rPr>
        <w:t>Create New Expense Report from Spend Authorization</w:t>
      </w:r>
      <w:r w:rsidR="009842F6" w:rsidRPr="00ED4DFD">
        <w:t>.</w:t>
      </w:r>
      <w:r w:rsidRPr="00ED4DFD">
        <w:t xml:space="preserve"> Your selection determines what information displays on the new expense report. </w:t>
      </w:r>
    </w:p>
    <w:p w14:paraId="4AD9B29B" w14:textId="5504DB70" w:rsidR="00EC0B97" w:rsidRPr="00ED4DFD" w:rsidRDefault="00EC0B97" w:rsidP="00EC0B97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66335A6" wp14:editId="5F695848">
            <wp:extent cx="2806700" cy="27726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0416" cy="277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JANoteTable"/>
        <w:tblpPr w:leftFromText="180" w:rightFromText="180" w:vertAnchor="text" w:horzAnchor="margin" w:tblpY="-27"/>
        <w:tblW w:w="4900" w:type="pct"/>
        <w:tblInd w:w="0" w:type="dxa"/>
        <w:tblLook w:val="04A0" w:firstRow="1" w:lastRow="0" w:firstColumn="1" w:lastColumn="0" w:noHBand="0" w:noVBand="1"/>
      </w:tblPr>
      <w:tblGrid>
        <w:gridCol w:w="864"/>
        <w:gridCol w:w="5839"/>
      </w:tblGrid>
      <w:tr w:rsidR="00EC0B97" w14:paraId="5451E2A2" w14:textId="77777777" w:rsidTr="00EC0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C62DC6D" w14:textId="77777777" w:rsidR="00EC0B97" w:rsidRPr="00492A4E" w:rsidRDefault="00EC0B97" w:rsidP="00EC0B97">
            <w:pPr>
              <w:pStyle w:val="JABody"/>
            </w:pPr>
            <w:r w:rsidRPr="00492A4E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4704A20" wp14:editId="42D88F55">
                      <wp:extent cx="365760" cy="365760"/>
                      <wp:effectExtent l="0" t="0" r="0" b="0"/>
                      <wp:docPr id="4" name="Freeform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T0" fmla="*/ 160 w 256"/>
                                  <a:gd name="T1" fmla="*/ 208 h 256"/>
                                  <a:gd name="T2" fmla="*/ 160 w 256"/>
                                  <a:gd name="T3" fmla="*/ 192 h 256"/>
                                  <a:gd name="T4" fmla="*/ 88 w 256"/>
                                  <a:gd name="T5" fmla="*/ 200 h 256"/>
                                  <a:gd name="T6" fmla="*/ 160 w 256"/>
                                  <a:gd name="T7" fmla="*/ 216 h 256"/>
                                  <a:gd name="T8" fmla="*/ 88 w 256"/>
                                  <a:gd name="T9" fmla="*/ 224 h 256"/>
                                  <a:gd name="T10" fmla="*/ 160 w 256"/>
                                  <a:gd name="T11" fmla="*/ 232 h 256"/>
                                  <a:gd name="T12" fmla="*/ 160 w 256"/>
                                  <a:gd name="T13" fmla="*/ 216 h 256"/>
                                  <a:gd name="T14" fmla="*/ 152 w 256"/>
                                  <a:gd name="T15" fmla="*/ 240 h 256"/>
                                  <a:gd name="T16" fmla="*/ 128 w 256"/>
                                  <a:gd name="T17" fmla="*/ 256 h 256"/>
                                  <a:gd name="T18" fmla="*/ 48 w 256"/>
                                  <a:gd name="T19" fmla="*/ 80 h 256"/>
                                  <a:gd name="T20" fmla="*/ 88 w 256"/>
                                  <a:gd name="T21" fmla="*/ 166 h 256"/>
                                  <a:gd name="T22" fmla="*/ 90 w 256"/>
                                  <a:gd name="T23" fmla="*/ 181 h 256"/>
                                  <a:gd name="T24" fmla="*/ 160 w 256"/>
                                  <a:gd name="T25" fmla="*/ 184 h 256"/>
                                  <a:gd name="T26" fmla="*/ 168 w 256"/>
                                  <a:gd name="T27" fmla="*/ 176 h 256"/>
                                  <a:gd name="T28" fmla="*/ 181 w 256"/>
                                  <a:gd name="T29" fmla="*/ 140 h 256"/>
                                  <a:gd name="T30" fmla="*/ 128 w 256"/>
                                  <a:gd name="T31" fmla="*/ 0 h 256"/>
                                  <a:gd name="T32" fmla="*/ 80 w 256"/>
                                  <a:gd name="T33" fmla="*/ 80 h 256"/>
                                  <a:gd name="T34" fmla="*/ 64 w 256"/>
                                  <a:gd name="T35" fmla="*/ 80 h 256"/>
                                  <a:gd name="T36" fmla="*/ 136 w 256"/>
                                  <a:gd name="T37" fmla="*/ 24 h 256"/>
                                  <a:gd name="T38" fmla="*/ 25 w 256"/>
                                  <a:gd name="T39" fmla="*/ 16 h 256"/>
                                  <a:gd name="T40" fmla="*/ 42 w 256"/>
                                  <a:gd name="T41" fmla="*/ 27 h 256"/>
                                  <a:gd name="T42" fmla="*/ 47 w 256"/>
                                  <a:gd name="T43" fmla="*/ 12 h 256"/>
                                  <a:gd name="T44" fmla="*/ 23 w 256"/>
                                  <a:gd name="T45" fmla="*/ 5 h 256"/>
                                  <a:gd name="T46" fmla="*/ 230 w 256"/>
                                  <a:gd name="T47" fmla="*/ 141 h 256"/>
                                  <a:gd name="T48" fmla="*/ 206 w 256"/>
                                  <a:gd name="T49" fmla="*/ 134 h 256"/>
                                  <a:gd name="T50" fmla="*/ 221 w 256"/>
                                  <a:gd name="T51" fmla="*/ 154 h 256"/>
                                  <a:gd name="T52" fmla="*/ 232 w 256"/>
                                  <a:gd name="T53" fmla="*/ 152 h 256"/>
                                  <a:gd name="T54" fmla="*/ 32 w 256"/>
                                  <a:gd name="T55" fmla="*/ 80 h 256"/>
                                  <a:gd name="T56" fmla="*/ 8 w 256"/>
                                  <a:gd name="T57" fmla="*/ 72 h 256"/>
                                  <a:gd name="T58" fmla="*/ 8 w 256"/>
                                  <a:gd name="T59" fmla="*/ 88 h 256"/>
                                  <a:gd name="T60" fmla="*/ 32 w 256"/>
                                  <a:gd name="T61" fmla="*/ 80 h 256"/>
                                  <a:gd name="T62" fmla="*/ 217 w 256"/>
                                  <a:gd name="T63" fmla="*/ 26 h 256"/>
                                  <a:gd name="T64" fmla="*/ 232 w 256"/>
                                  <a:gd name="T65" fmla="*/ 5 h 256"/>
                                  <a:gd name="T66" fmla="*/ 208 w 256"/>
                                  <a:gd name="T67" fmla="*/ 12 h 256"/>
                                  <a:gd name="T68" fmla="*/ 213 w 256"/>
                                  <a:gd name="T69" fmla="*/ 27 h 256"/>
                                  <a:gd name="T70" fmla="*/ 232 w 256"/>
                                  <a:gd name="T71" fmla="*/ 72 h 256"/>
                                  <a:gd name="T72" fmla="*/ 232 w 256"/>
                                  <a:gd name="T73" fmla="*/ 88 h 256"/>
                                  <a:gd name="T74" fmla="*/ 256 w 256"/>
                                  <a:gd name="T75" fmla="*/ 80 h 256"/>
                                  <a:gd name="T76" fmla="*/ 38 w 256"/>
                                  <a:gd name="T77" fmla="*/ 132 h 256"/>
                                  <a:gd name="T78" fmla="*/ 23 w 256"/>
                                  <a:gd name="T79" fmla="*/ 152 h 256"/>
                                  <a:gd name="T80" fmla="*/ 34 w 256"/>
                                  <a:gd name="T81" fmla="*/ 154 h 256"/>
                                  <a:gd name="T82" fmla="*/ 49 w 256"/>
                                  <a:gd name="T83" fmla="*/ 134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96" y="208"/>
                                    </a:moveTo>
                                    <a:cubicBezTo>
                                      <a:pt x="160" y="208"/>
                                      <a:pt x="160" y="208"/>
                                      <a:pt x="160" y="208"/>
                                    </a:cubicBezTo>
                                    <a:cubicBezTo>
                                      <a:pt x="164" y="208"/>
                                      <a:pt x="168" y="204"/>
                                      <a:pt x="168" y="200"/>
                                    </a:cubicBezTo>
                                    <a:cubicBezTo>
                                      <a:pt x="168" y="195"/>
                                      <a:pt x="164" y="192"/>
                                      <a:pt x="160" y="192"/>
                                    </a:cubicBezTo>
                                    <a:cubicBezTo>
                                      <a:pt x="96" y="192"/>
                                      <a:pt x="96" y="192"/>
                                      <a:pt x="96" y="192"/>
                                    </a:cubicBezTo>
                                    <a:cubicBezTo>
                                      <a:pt x="91" y="192"/>
                                      <a:pt x="88" y="195"/>
                                      <a:pt x="88" y="200"/>
                                    </a:cubicBezTo>
                                    <a:cubicBezTo>
                                      <a:pt x="88" y="204"/>
                                      <a:pt x="91" y="208"/>
                                      <a:pt x="96" y="208"/>
                                    </a:cubicBezTo>
                                    <a:close/>
                                    <a:moveTo>
                                      <a:pt x="160" y="216"/>
                                    </a:moveTo>
                                    <a:cubicBezTo>
                                      <a:pt x="96" y="216"/>
                                      <a:pt x="96" y="216"/>
                                      <a:pt x="96" y="216"/>
                                    </a:cubicBezTo>
                                    <a:cubicBezTo>
                                      <a:pt x="91" y="216"/>
                                      <a:pt x="88" y="219"/>
                                      <a:pt x="88" y="224"/>
                                    </a:cubicBezTo>
                                    <a:cubicBezTo>
                                      <a:pt x="88" y="228"/>
                                      <a:pt x="91" y="232"/>
                                      <a:pt x="96" y="232"/>
                                    </a:cubicBezTo>
                                    <a:cubicBezTo>
                                      <a:pt x="160" y="232"/>
                                      <a:pt x="160" y="232"/>
                                      <a:pt x="160" y="232"/>
                                    </a:cubicBezTo>
                                    <a:cubicBezTo>
                                      <a:pt x="164" y="232"/>
                                      <a:pt x="168" y="228"/>
                                      <a:pt x="168" y="224"/>
                                    </a:cubicBezTo>
                                    <a:cubicBezTo>
                                      <a:pt x="168" y="219"/>
                                      <a:pt x="164" y="216"/>
                                      <a:pt x="160" y="216"/>
                                    </a:cubicBezTo>
                                    <a:close/>
                                    <a:moveTo>
                                      <a:pt x="128" y="256"/>
                                    </a:moveTo>
                                    <a:cubicBezTo>
                                      <a:pt x="141" y="256"/>
                                      <a:pt x="152" y="248"/>
                                      <a:pt x="152" y="240"/>
                                    </a:cubicBezTo>
                                    <a:cubicBezTo>
                                      <a:pt x="104" y="240"/>
                                      <a:pt x="104" y="240"/>
                                      <a:pt x="104" y="240"/>
                                    </a:cubicBezTo>
                                    <a:cubicBezTo>
                                      <a:pt x="104" y="248"/>
                                      <a:pt x="114" y="256"/>
                                      <a:pt x="128" y="256"/>
                                    </a:cubicBezTo>
                                    <a:close/>
                                    <a:moveTo>
                                      <a:pt x="128" y="0"/>
                                    </a:moveTo>
                                    <a:cubicBezTo>
                                      <a:pt x="83" y="0"/>
                                      <a:pt x="48" y="35"/>
                                      <a:pt x="48" y="80"/>
                                    </a:cubicBezTo>
                                    <a:cubicBezTo>
                                      <a:pt x="48" y="103"/>
                                      <a:pt x="58" y="125"/>
                                      <a:pt x="75" y="140"/>
                                    </a:cubicBezTo>
                                    <a:cubicBezTo>
                                      <a:pt x="82" y="146"/>
                                      <a:pt x="88" y="156"/>
                                      <a:pt x="88" y="166"/>
                                    </a:cubicBezTo>
                                    <a:cubicBezTo>
                                      <a:pt x="88" y="176"/>
                                      <a:pt x="88" y="176"/>
                                      <a:pt x="88" y="176"/>
                                    </a:cubicBezTo>
                                    <a:cubicBezTo>
                                      <a:pt x="88" y="178"/>
                                      <a:pt x="88" y="180"/>
                                      <a:pt x="90" y="181"/>
                                    </a:cubicBezTo>
                                    <a:cubicBezTo>
                                      <a:pt x="91" y="183"/>
                                      <a:pt x="94" y="184"/>
                                      <a:pt x="96" y="184"/>
                                    </a:cubicBezTo>
                                    <a:cubicBezTo>
                                      <a:pt x="160" y="184"/>
                                      <a:pt x="160" y="184"/>
                                      <a:pt x="160" y="184"/>
                                    </a:cubicBezTo>
                                    <a:cubicBezTo>
                                      <a:pt x="162" y="184"/>
                                      <a:pt x="164" y="183"/>
                                      <a:pt x="165" y="181"/>
                                    </a:cubicBezTo>
                                    <a:cubicBezTo>
                                      <a:pt x="167" y="180"/>
                                      <a:pt x="168" y="178"/>
                                      <a:pt x="168" y="176"/>
                                    </a:cubicBezTo>
                                    <a:cubicBezTo>
                                      <a:pt x="168" y="166"/>
                                      <a:pt x="168" y="166"/>
                                      <a:pt x="168" y="166"/>
                                    </a:cubicBezTo>
                                    <a:cubicBezTo>
                                      <a:pt x="168" y="156"/>
                                      <a:pt x="173" y="146"/>
                                      <a:pt x="181" y="140"/>
                                    </a:cubicBezTo>
                                    <a:cubicBezTo>
                                      <a:pt x="197" y="125"/>
                                      <a:pt x="208" y="103"/>
                                      <a:pt x="208" y="80"/>
                                    </a:cubicBezTo>
                                    <a:cubicBezTo>
                                      <a:pt x="208" y="35"/>
                                      <a:pt x="172" y="0"/>
                                      <a:pt x="128" y="0"/>
                                    </a:cubicBezTo>
                                    <a:close/>
                                    <a:moveTo>
                                      <a:pt x="128" y="32"/>
                                    </a:moveTo>
                                    <a:cubicBezTo>
                                      <a:pt x="101" y="32"/>
                                      <a:pt x="80" y="53"/>
                                      <a:pt x="80" y="80"/>
                                    </a:cubicBezTo>
                                    <a:cubicBezTo>
                                      <a:pt x="80" y="84"/>
                                      <a:pt x="76" y="88"/>
                                      <a:pt x="72" y="88"/>
                                    </a:cubicBezTo>
                                    <a:cubicBezTo>
                                      <a:pt x="67" y="88"/>
                                      <a:pt x="64" y="84"/>
                                      <a:pt x="64" y="80"/>
                                    </a:cubicBezTo>
                                    <a:cubicBezTo>
                                      <a:pt x="64" y="44"/>
                                      <a:pt x="92" y="16"/>
                                      <a:pt x="128" y="16"/>
                                    </a:cubicBezTo>
                                    <a:cubicBezTo>
                                      <a:pt x="132" y="16"/>
                                      <a:pt x="136" y="19"/>
                                      <a:pt x="136" y="24"/>
                                    </a:cubicBezTo>
                                    <a:cubicBezTo>
                                      <a:pt x="136" y="28"/>
                                      <a:pt x="132" y="32"/>
                                      <a:pt x="128" y="32"/>
                                    </a:cubicBezTo>
                                    <a:close/>
                                    <a:moveTo>
                                      <a:pt x="25" y="16"/>
                                    </a:move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9" y="27"/>
                                      <a:pt x="41" y="27"/>
                                      <a:pt x="42" y="27"/>
                                    </a:cubicBezTo>
                                    <a:cubicBezTo>
                                      <a:pt x="45" y="27"/>
                                      <a:pt x="47" y="26"/>
                                      <a:pt x="49" y="24"/>
                                    </a:cubicBezTo>
                                    <a:cubicBezTo>
                                      <a:pt x="51" y="20"/>
                                      <a:pt x="51" y="15"/>
                                      <a:pt x="47" y="12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ubicBezTo>
                                      <a:pt x="30" y="1"/>
                                      <a:pt x="25" y="2"/>
                                      <a:pt x="23" y="5"/>
                                    </a:cubicBezTo>
                                    <a:cubicBezTo>
                                      <a:pt x="20" y="9"/>
                                      <a:pt x="21" y="14"/>
                                      <a:pt x="25" y="16"/>
                                    </a:cubicBezTo>
                                    <a:close/>
                                    <a:moveTo>
                                      <a:pt x="230" y="141"/>
                                    </a:moveTo>
                                    <a:cubicBezTo>
                                      <a:pt x="217" y="132"/>
                                      <a:pt x="217" y="132"/>
                                      <a:pt x="217" y="132"/>
                                    </a:cubicBezTo>
                                    <a:cubicBezTo>
                                      <a:pt x="214" y="129"/>
                                      <a:pt x="209" y="130"/>
                                      <a:pt x="206" y="134"/>
                                    </a:cubicBezTo>
                                    <a:cubicBezTo>
                                      <a:pt x="204" y="137"/>
                                      <a:pt x="205" y="142"/>
                                      <a:pt x="208" y="145"/>
                                    </a:cubicBezTo>
                                    <a:cubicBezTo>
                                      <a:pt x="221" y="154"/>
                                      <a:pt x="221" y="154"/>
                                      <a:pt x="221" y="154"/>
                                    </a:cubicBezTo>
                                    <a:cubicBezTo>
                                      <a:pt x="223" y="155"/>
                                      <a:pt x="224" y="155"/>
                                      <a:pt x="226" y="155"/>
                                    </a:cubicBezTo>
                                    <a:cubicBezTo>
                                      <a:pt x="228" y="155"/>
                                      <a:pt x="231" y="154"/>
                                      <a:pt x="232" y="152"/>
                                    </a:cubicBezTo>
                                    <a:cubicBezTo>
                                      <a:pt x="235" y="148"/>
                                      <a:pt x="234" y="143"/>
                                      <a:pt x="230" y="141"/>
                                    </a:cubicBezTo>
                                    <a:close/>
                                    <a:moveTo>
                                      <a:pt x="32" y="80"/>
                                    </a:moveTo>
                                    <a:cubicBezTo>
                                      <a:pt x="32" y="75"/>
                                      <a:pt x="28" y="72"/>
                                      <a:pt x="24" y="72"/>
                                    </a:cubicBezTo>
                                    <a:cubicBezTo>
                                      <a:pt x="8" y="72"/>
                                      <a:pt x="8" y="72"/>
                                      <a:pt x="8" y="72"/>
                                    </a:cubicBezTo>
                                    <a:cubicBezTo>
                                      <a:pt x="3" y="72"/>
                                      <a:pt x="0" y="75"/>
                                      <a:pt x="0" y="80"/>
                                    </a:cubicBezTo>
                                    <a:cubicBezTo>
                                      <a:pt x="0" y="84"/>
                                      <a:pt x="3" y="88"/>
                                      <a:pt x="8" y="88"/>
                                    </a:cubicBezTo>
                                    <a:cubicBezTo>
                                      <a:pt x="24" y="88"/>
                                      <a:pt x="24" y="88"/>
                                      <a:pt x="24" y="88"/>
                                    </a:cubicBezTo>
                                    <a:cubicBezTo>
                                      <a:pt x="28" y="88"/>
                                      <a:pt x="32" y="84"/>
                                      <a:pt x="32" y="80"/>
                                    </a:cubicBezTo>
                                    <a:close/>
                                    <a:moveTo>
                                      <a:pt x="213" y="27"/>
                                    </a:moveTo>
                                    <a:cubicBezTo>
                                      <a:pt x="214" y="27"/>
                                      <a:pt x="216" y="27"/>
                                      <a:pt x="217" y="26"/>
                                    </a:cubicBezTo>
                                    <a:cubicBezTo>
                                      <a:pt x="230" y="16"/>
                                      <a:pt x="230" y="16"/>
                                      <a:pt x="230" y="16"/>
                                    </a:cubicBezTo>
                                    <a:cubicBezTo>
                                      <a:pt x="234" y="14"/>
                                      <a:pt x="235" y="9"/>
                                      <a:pt x="232" y="5"/>
                                    </a:cubicBezTo>
                                    <a:cubicBezTo>
                                      <a:pt x="230" y="2"/>
                                      <a:pt x="225" y="1"/>
                                      <a:pt x="221" y="3"/>
                                    </a:cubicBezTo>
                                    <a:cubicBezTo>
                                      <a:pt x="208" y="12"/>
                                      <a:pt x="208" y="12"/>
                                      <a:pt x="208" y="12"/>
                                    </a:cubicBezTo>
                                    <a:cubicBezTo>
                                      <a:pt x="205" y="15"/>
                                      <a:pt x="204" y="20"/>
                                      <a:pt x="206" y="24"/>
                                    </a:cubicBezTo>
                                    <a:cubicBezTo>
                                      <a:pt x="208" y="26"/>
                                      <a:pt x="210" y="27"/>
                                      <a:pt x="213" y="27"/>
                                    </a:cubicBezTo>
                                    <a:close/>
                                    <a:moveTo>
                                      <a:pt x="248" y="72"/>
                                    </a:moveTo>
                                    <a:cubicBezTo>
                                      <a:pt x="232" y="72"/>
                                      <a:pt x="232" y="72"/>
                                      <a:pt x="232" y="72"/>
                                    </a:cubicBezTo>
                                    <a:cubicBezTo>
                                      <a:pt x="227" y="72"/>
                                      <a:pt x="224" y="75"/>
                                      <a:pt x="224" y="80"/>
                                    </a:cubicBezTo>
                                    <a:cubicBezTo>
                                      <a:pt x="224" y="84"/>
                                      <a:pt x="227" y="88"/>
                                      <a:pt x="232" y="88"/>
                                    </a:cubicBezTo>
                                    <a:cubicBezTo>
                                      <a:pt x="248" y="88"/>
                                      <a:pt x="248" y="88"/>
                                      <a:pt x="248" y="88"/>
                                    </a:cubicBezTo>
                                    <a:cubicBezTo>
                                      <a:pt x="252" y="88"/>
                                      <a:pt x="256" y="84"/>
                                      <a:pt x="256" y="80"/>
                                    </a:cubicBezTo>
                                    <a:cubicBezTo>
                                      <a:pt x="256" y="75"/>
                                      <a:pt x="252" y="72"/>
                                      <a:pt x="248" y="72"/>
                                    </a:cubicBezTo>
                                    <a:close/>
                                    <a:moveTo>
                                      <a:pt x="38" y="132"/>
                                    </a:moveTo>
                                    <a:cubicBezTo>
                                      <a:pt x="25" y="141"/>
                                      <a:pt x="25" y="141"/>
                                      <a:pt x="25" y="141"/>
                                    </a:cubicBezTo>
                                    <a:cubicBezTo>
                                      <a:pt x="21" y="143"/>
                                      <a:pt x="20" y="148"/>
                                      <a:pt x="23" y="152"/>
                                    </a:cubicBezTo>
                                    <a:cubicBezTo>
                                      <a:pt x="24" y="154"/>
                                      <a:pt x="27" y="155"/>
                                      <a:pt x="29" y="155"/>
                                    </a:cubicBezTo>
                                    <a:cubicBezTo>
                                      <a:pt x="31" y="155"/>
                                      <a:pt x="32" y="155"/>
                                      <a:pt x="34" y="154"/>
                                    </a:cubicBezTo>
                                    <a:cubicBezTo>
                                      <a:pt x="47" y="145"/>
                                      <a:pt x="47" y="145"/>
                                      <a:pt x="47" y="145"/>
                                    </a:cubicBezTo>
                                    <a:cubicBezTo>
                                      <a:pt x="51" y="142"/>
                                      <a:pt x="51" y="137"/>
                                      <a:pt x="49" y="134"/>
                                    </a:cubicBezTo>
                                    <a:cubicBezTo>
                                      <a:pt x="46" y="130"/>
                                      <a:pt x="41" y="129"/>
                                      <a:pt x="38" y="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3E8C6B" id="Freeform 30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" path="m96,208v64,,64,,64,c164,208,168,204,168,200v,-5,-4,-8,-8,-8c96,192,96,192,96,192v-5,,-8,3,-8,8c88,204,91,208,96,208xm160,216v-64,,-64,,-64,c91,216,88,219,88,224v,4,3,8,8,8c160,232,160,232,160,232v4,,8,-4,8,-8c168,219,164,216,160,216xm128,256v13,,24,-8,24,-16c104,240,104,240,104,240v,8,10,16,24,16xm128,c83,,48,35,48,80v,23,10,45,27,60c82,146,88,156,88,166v,10,,10,,10c88,178,88,180,90,181v1,2,4,3,6,3c160,184,160,184,160,184v2,,4,-1,5,-3c167,180,168,178,168,176v,-10,,-10,,-10c168,156,173,146,181,140v16,-15,27,-37,27,-60c208,35,172,,128,xm128,32c101,32,80,53,80,80v,4,-4,8,-8,8c67,88,64,84,64,80,64,44,92,16,128,16v4,,8,3,8,8c136,28,132,32,128,32xm25,16c38,26,38,26,38,26v1,1,3,1,4,1c45,27,47,26,49,24v2,-4,2,-9,-2,-12c34,3,34,3,34,3,30,1,25,2,23,5v-3,4,-2,9,2,11xm230,141v-13,-9,-13,-9,-13,-9c214,129,209,130,206,134v-2,3,-1,8,2,11c221,154,221,154,221,154v2,1,3,1,5,1c228,155,231,154,232,152v3,-4,2,-9,-2,-11xm32,80v,-5,-4,-8,-8,-8c8,72,8,72,8,72,3,72,,75,,80v,4,3,8,8,8c24,88,24,88,24,88v4,,8,-4,8,-8xm213,27v1,,3,,4,-1c230,16,230,16,230,16v4,-2,5,-7,2,-11c230,2,225,1,221,3v-13,9,-13,9,-13,9c205,15,204,20,206,24v2,2,4,3,7,3xm248,72v-16,,-16,,-16,c227,72,224,75,224,80v,4,3,8,8,8c248,88,248,88,248,88v4,,8,-4,8,-8c256,75,252,72,248,72xm38,132v-13,9,-13,9,-13,9c21,143,20,148,23,152v1,2,4,3,6,3c31,155,32,155,34,154v13,-9,13,-9,13,-9c51,142,51,137,49,134v-3,-4,-8,-5,-11,-2xe" fillcolor="white [3212]" stroked="f">
                      <v:path arrowok="t" o:connecttype="custom" o:connectlocs="228600,297180;228600,274320;125730,285750;228600,308610;125730,320040;228600,331470;228600,308610;217170,342900;182880,365760;68580,114300;125730,237173;128588,258604;228600,262890;240030,251460;258604,200025;182880,0;114300,114300;91440,114300;194310,34290;35719,22860;60008,38576;67151,17145;32861,7144;328613,201454;294323,191453;315754,220028;331470,217170;45720,114300;11430,102870;11430,125730;45720,114300;310039,37148;331470,7144;297180,17145;304324,38576;331470,102870;331470,125730;365760,114300;54293,188595;32861,217170;48578,220028;70009,191453" o:connectangles="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37AF1F55" w14:textId="38C9B111" w:rsidR="00EC0B97" w:rsidRPr="00492A4E" w:rsidRDefault="00EC0B97" w:rsidP="00EC0B97">
            <w:pPr>
              <w:pStyle w:val="JANot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2A4E">
              <w:rPr>
                <w:u w:val="single"/>
              </w:rPr>
              <w:t>Note</w:t>
            </w:r>
            <w:r w:rsidRPr="00492A4E">
              <w:t xml:space="preserve">: </w:t>
            </w:r>
            <w:r>
              <w:t>Your employee worktags will default with each new expense report. These can be changed by clicking on the “</w:t>
            </w:r>
            <w:r w:rsidRPr="00730814">
              <w:rPr>
                <w:b/>
              </w:rPr>
              <w:t>x</w:t>
            </w:r>
            <w:r>
              <w:t xml:space="preserve">” to remove such worktags if needed. </w:t>
            </w:r>
          </w:p>
        </w:tc>
      </w:tr>
    </w:tbl>
    <w:p w14:paraId="5521BFFD" w14:textId="08FF8454" w:rsidR="0098637B" w:rsidRDefault="0098637B" w:rsidP="00EC0B97">
      <w:pPr>
        <w:pStyle w:val="ListNumber"/>
        <w:numPr>
          <w:ilvl w:val="0"/>
          <w:numId w:val="0"/>
        </w:numPr>
        <w:ind w:left="360"/>
      </w:pPr>
    </w:p>
    <w:p w14:paraId="74BD3926" w14:textId="2032F7DF" w:rsidR="00EC0B97" w:rsidRDefault="00552F80" w:rsidP="00552F80">
      <w:pPr>
        <w:pStyle w:val="ListNumber"/>
        <w:numPr>
          <w:ilvl w:val="0"/>
          <w:numId w:val="0"/>
        </w:numPr>
      </w:pPr>
      <w:r>
        <w:t>Travel policies for your institution may be viewed by click</w:t>
      </w:r>
      <w:r w:rsidR="00850AA1">
        <w:t xml:space="preserve">ing on the </w:t>
      </w:r>
      <w:r>
        <w:t>link</w:t>
      </w:r>
      <w:r w:rsidR="00850AA1">
        <w:t xml:space="preserve"> provided on top right of page under </w:t>
      </w:r>
      <w:r w:rsidR="00850AA1" w:rsidRPr="00730814">
        <w:rPr>
          <w:b/>
        </w:rPr>
        <w:t>Instructions</w:t>
      </w:r>
      <w:r w:rsidR="00850AA1">
        <w:t>.</w:t>
      </w:r>
    </w:p>
    <w:p w14:paraId="0F84FCAD" w14:textId="098F11C6" w:rsidR="00552F80" w:rsidRDefault="00850AA1" w:rsidP="00552F80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0A98F41" wp14:editId="7FA84A5F">
            <wp:extent cx="3733992" cy="80649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_EP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992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E451" w14:textId="77777777" w:rsidR="00EC0B97" w:rsidRDefault="00EC0B97" w:rsidP="00EC0B97">
      <w:pPr>
        <w:pStyle w:val="ListNumber"/>
        <w:numPr>
          <w:ilvl w:val="0"/>
          <w:numId w:val="6"/>
        </w:numPr>
      </w:pPr>
      <w:r w:rsidRPr="00ED4DFD">
        <w:t xml:space="preserve">Click </w:t>
      </w:r>
      <w:r w:rsidRPr="00ED4DFD">
        <w:rPr>
          <w:b/>
        </w:rPr>
        <w:t>OK</w:t>
      </w:r>
      <w:r w:rsidRPr="00ED4DFD">
        <w:t>.</w:t>
      </w:r>
    </w:p>
    <w:p w14:paraId="2326A68E" w14:textId="1CD05F3E" w:rsidR="00850AA1" w:rsidRDefault="00850AA1" w:rsidP="00EC0B97">
      <w:pPr>
        <w:pStyle w:val="ListNumber"/>
        <w:numPr>
          <w:ilvl w:val="0"/>
          <w:numId w:val="6"/>
        </w:numPr>
      </w:pPr>
      <w:r w:rsidRPr="00ED4DFD">
        <w:t>Complete all required fields, including</w:t>
      </w:r>
      <w:r>
        <w:t xml:space="preserve"> </w:t>
      </w:r>
      <w:r w:rsidRPr="00041CED">
        <w:rPr>
          <w:b/>
        </w:rPr>
        <w:t>Date</w:t>
      </w:r>
      <w:r>
        <w:t>,</w:t>
      </w:r>
      <w:r w:rsidRPr="00ED4DFD">
        <w:t xml:space="preserve"> </w:t>
      </w:r>
      <w:r w:rsidRPr="00ED4DFD">
        <w:rPr>
          <w:b/>
        </w:rPr>
        <w:t>Expense Item</w:t>
      </w:r>
      <w:r w:rsidRPr="00ED4DFD">
        <w:t xml:space="preserve">, </w:t>
      </w:r>
      <w:r w:rsidRPr="00ED4DFD">
        <w:rPr>
          <w:b/>
        </w:rPr>
        <w:t>Quantity</w:t>
      </w:r>
      <w:r w:rsidRPr="00ED4DFD">
        <w:t xml:space="preserve">, </w:t>
      </w:r>
      <w:r w:rsidRPr="00ED4DFD">
        <w:rPr>
          <w:b/>
        </w:rPr>
        <w:t>Per Unit Amount</w:t>
      </w:r>
      <w:r w:rsidRPr="00CD0369">
        <w:t>,</w:t>
      </w:r>
      <w:r>
        <w:rPr>
          <w:b/>
        </w:rPr>
        <w:t xml:space="preserve"> </w:t>
      </w:r>
      <w:r w:rsidRPr="00850AA1">
        <w:t>and</w:t>
      </w:r>
      <w:r>
        <w:rPr>
          <w:b/>
        </w:rPr>
        <w:t xml:space="preserve"> </w:t>
      </w:r>
      <w:r w:rsidRPr="00ED4DFD">
        <w:rPr>
          <w:b/>
        </w:rPr>
        <w:t xml:space="preserve">Total </w:t>
      </w:r>
      <w:r w:rsidRPr="00AA140F">
        <w:rPr>
          <w:b/>
          <w:noProof/>
          <w:u w:val="thick" w:color="28B473"/>
        </w:rPr>
        <w:t>Amount</w:t>
      </w:r>
      <w:r>
        <w:rPr>
          <w:b/>
          <w:noProof/>
          <w:u w:val="thick" w:color="28B473"/>
        </w:rPr>
        <w:t>.</w:t>
      </w:r>
    </w:p>
    <w:p w14:paraId="5E5BEE3E" w14:textId="6FFB31F5" w:rsidR="00850AA1" w:rsidRPr="00850AA1" w:rsidRDefault="00850AA1" w:rsidP="00850AA1">
      <w:pPr>
        <w:pStyle w:val="JATitleFunArea"/>
        <w:rPr>
          <w:b w:val="0"/>
          <w:sz w:val="20"/>
          <w:szCs w:val="20"/>
        </w:rPr>
      </w:pPr>
      <w:r w:rsidRPr="00850AA1">
        <w:rPr>
          <w:b w:val="0"/>
          <w:sz w:val="20"/>
          <w:szCs w:val="20"/>
        </w:rPr>
        <w:t>Next Screen</w:t>
      </w:r>
    </w:p>
    <w:p w14:paraId="622625E3" w14:textId="1F9574DA" w:rsidR="00EC0B97" w:rsidRDefault="00EF1F32" w:rsidP="00850AA1">
      <w:pPr>
        <w:pStyle w:val="ListNumber"/>
        <w:numPr>
          <w:ilvl w:val="0"/>
          <w:numId w:val="0"/>
        </w:numPr>
        <w:ind w:left="36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70CA1B" wp14:editId="5214E5CE">
                <wp:simplePos x="0" y="0"/>
                <wp:positionH relativeFrom="column">
                  <wp:posOffset>1098550</wp:posOffset>
                </wp:positionH>
                <wp:positionV relativeFrom="paragraph">
                  <wp:posOffset>1079500</wp:posOffset>
                </wp:positionV>
                <wp:extent cx="1854200" cy="1098550"/>
                <wp:effectExtent l="38100" t="38100" r="3175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4200" cy="1098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CD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86.5pt;margin-top:85pt;width:146pt;height:86.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" strokecolor="#ffc0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2DF6FC" wp14:editId="43B08DC3">
                <wp:simplePos x="0" y="0"/>
                <wp:positionH relativeFrom="column">
                  <wp:posOffset>2667000</wp:posOffset>
                </wp:positionH>
                <wp:positionV relativeFrom="paragraph">
                  <wp:posOffset>419100</wp:posOffset>
                </wp:positionV>
                <wp:extent cx="1206500" cy="1790700"/>
                <wp:effectExtent l="38100" t="38100" r="317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0" cy="179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4ADB" id="Straight Arrow Connector 13" o:spid="_x0000_s1026" type="#_x0000_t32" style="position:absolute;margin-left:210pt;margin-top:33pt;width:95pt;height:141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" strokecolor="#ffc000">
                <v:stroke endarrow="block"/>
              </v:shape>
            </w:pict>
          </mc:Fallback>
        </mc:AlternateContent>
      </w:r>
      <w:r w:rsidR="00850AA1">
        <w:rPr>
          <w:noProof/>
        </w:rPr>
        <w:drawing>
          <wp:inline distT="0" distB="0" distL="0" distR="0" wp14:anchorId="096D0EDC" wp14:editId="61055169">
            <wp:extent cx="4343400" cy="1971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_EPR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32EA" w14:textId="33F67C8B" w:rsidR="00EF1F32" w:rsidRPr="00EF1F32" w:rsidRDefault="00EF1F32" w:rsidP="0098637B">
      <w:pPr>
        <w:pStyle w:val="ListNumber"/>
        <w:numPr>
          <w:ilvl w:val="0"/>
          <w:numId w:val="6"/>
        </w:numPr>
        <w:rPr>
          <w:b/>
          <w:color w:val="auto"/>
        </w:rPr>
      </w:pPr>
      <w:r>
        <w:t>A busine</w:t>
      </w:r>
      <w:r w:rsidR="005A35BD">
        <w:t>ss purpose is required on the</w:t>
      </w:r>
      <w:r>
        <w:t xml:space="preserve"> </w:t>
      </w:r>
      <w:r>
        <w:rPr>
          <w:b/>
          <w:color w:val="auto"/>
        </w:rPr>
        <w:t>line memo</w:t>
      </w:r>
      <w:r w:rsidRPr="00EF1F32">
        <w:rPr>
          <w:color w:val="auto"/>
        </w:rPr>
        <w:t xml:space="preserve"> </w:t>
      </w:r>
      <w:r w:rsidR="005A35BD">
        <w:t>and</w:t>
      </w:r>
      <w:r>
        <w:t xml:space="preserve"> </w:t>
      </w:r>
      <w:r>
        <w:rPr>
          <w:b/>
          <w:color w:val="auto"/>
        </w:rPr>
        <w:t>header memo</w:t>
      </w:r>
      <w:r w:rsidR="005A35BD">
        <w:rPr>
          <w:color w:val="auto"/>
        </w:rPr>
        <w:t>.</w:t>
      </w:r>
    </w:p>
    <w:p w14:paraId="2394E06D" w14:textId="41F5C958" w:rsidR="007F0C4D" w:rsidRPr="00ED4DFD" w:rsidRDefault="00B72814" w:rsidP="0098637B">
      <w:pPr>
        <w:pStyle w:val="ListNumber"/>
        <w:numPr>
          <w:ilvl w:val="0"/>
          <w:numId w:val="6"/>
        </w:numPr>
      </w:pPr>
      <w:r>
        <w:t xml:space="preserve">Add </w:t>
      </w:r>
      <w:r w:rsidR="007F0C4D" w:rsidRPr="00ED4DFD">
        <w:t>attachments as needed.</w:t>
      </w:r>
    </w:p>
    <w:p w14:paraId="22E3DFC8" w14:textId="314E27C0" w:rsidR="00EC0B97" w:rsidRDefault="00EC0B97" w:rsidP="00EC0B97">
      <w:pPr>
        <w:pStyle w:val="ListNumber"/>
        <w:numPr>
          <w:ilvl w:val="0"/>
          <w:numId w:val="0"/>
        </w:numPr>
        <w:ind w:left="360"/>
      </w:pPr>
    </w:p>
    <w:p w14:paraId="3F4C7785" w14:textId="34EE7C6C" w:rsidR="007F0C4D" w:rsidRDefault="00850AA1" w:rsidP="000B5F8B">
      <w:pPr>
        <w:pStyle w:val="JASubtopic"/>
      </w:pPr>
      <w:r>
        <w:t>Add WorktagS AT THE LINE LEVEL</w:t>
      </w:r>
    </w:p>
    <w:p w14:paraId="73920374" w14:textId="7DF1A0B9" w:rsidR="007F0C4D" w:rsidRDefault="007F0C4D" w:rsidP="007F0C4D">
      <w:pPr>
        <w:pStyle w:val="JABody"/>
      </w:pPr>
      <w:r w:rsidRPr="002376E2">
        <w:t>Worktags</w:t>
      </w:r>
      <w:r>
        <w:t xml:space="preserve"> are keywords needed for the expense report to be routed correctly</w:t>
      </w:r>
      <w:r w:rsidR="00871E3C">
        <w:t>, and are used for reporting purposes</w:t>
      </w:r>
      <w:r>
        <w:t>.</w:t>
      </w:r>
      <w:r w:rsidR="0039011C">
        <w:t xml:space="preserve"> Based on your organization’s configuration and policies, you may </w:t>
      </w:r>
      <w:r w:rsidR="00E14B20">
        <w:t xml:space="preserve">need to add additional worktags on each expense report line. </w:t>
      </w:r>
    </w:p>
    <w:p w14:paraId="721DF374" w14:textId="7717A3BE" w:rsidR="003758CA" w:rsidRPr="00304565" w:rsidRDefault="003758CA" w:rsidP="00304565">
      <w:pPr>
        <w:pStyle w:val="JABody"/>
        <w:ind w:left="810"/>
      </w:pPr>
      <w:r>
        <w:rPr>
          <w:noProof/>
        </w:rPr>
        <w:lastRenderedPageBreak/>
        <w:drawing>
          <wp:inline distT="0" distB="0" distL="0" distR="0" wp14:anchorId="5CBA524E" wp14:editId="645B00E6">
            <wp:extent cx="3308736" cy="4044973"/>
            <wp:effectExtent l="76200" t="76200" r="82550" b="69850"/>
            <wp:docPr id="19" name="Picture 2" descr="Image of Worktags on Expense Report L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36" cy="4044973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14:paraId="439B66B0" w14:textId="7D4E9BB1" w:rsidR="007F0C4D" w:rsidRPr="004C73CF" w:rsidRDefault="00735F19" w:rsidP="00631769">
      <w:pPr>
        <w:pStyle w:val="ListParagraph"/>
        <w:numPr>
          <w:ilvl w:val="0"/>
          <w:numId w:val="3"/>
        </w:numPr>
      </w:pPr>
      <w:r w:rsidRPr="00D8324C">
        <w:rPr>
          <w:b/>
          <w:color w:val="auto"/>
        </w:rPr>
        <w:t>Cost Center</w:t>
      </w:r>
      <w:r w:rsidR="00674104" w:rsidRPr="004C73CF">
        <w:t>:</w:t>
      </w:r>
      <w:r w:rsidR="007F0C4D" w:rsidRPr="002376E2">
        <w:t xml:space="preserve"> </w:t>
      </w:r>
      <w:r w:rsidR="007F0C4D" w:rsidRPr="004C73CF">
        <w:t xml:space="preserve">Workday may auto-populate this field and should </w:t>
      </w:r>
      <w:r w:rsidR="007F0C4D" w:rsidRPr="00257DC2">
        <w:t>only be mo</w:t>
      </w:r>
      <w:r w:rsidR="007F0C4D" w:rsidRPr="00196391">
        <w:t>dified as needed.</w:t>
      </w:r>
    </w:p>
    <w:p w14:paraId="13DEF849" w14:textId="77777777" w:rsidR="00735F19" w:rsidRDefault="007F0C4D" w:rsidP="009A4E24">
      <w:pPr>
        <w:pStyle w:val="ListParagraph"/>
        <w:numPr>
          <w:ilvl w:val="0"/>
          <w:numId w:val="3"/>
        </w:numPr>
      </w:pPr>
      <w:r w:rsidRPr="00D8324C">
        <w:rPr>
          <w:b/>
          <w:color w:val="auto"/>
        </w:rPr>
        <w:t>Location</w:t>
      </w:r>
      <w:r w:rsidR="00674104" w:rsidRPr="004C73CF">
        <w:t>:</w:t>
      </w:r>
      <w:r w:rsidRPr="004C73CF">
        <w:t xml:space="preserve"> </w:t>
      </w:r>
      <w:r w:rsidR="00735F19" w:rsidRPr="004C73CF">
        <w:t xml:space="preserve">Workday may auto-populate this field and should </w:t>
      </w:r>
      <w:r w:rsidR="00735F19" w:rsidRPr="00257DC2">
        <w:t>only be mo</w:t>
      </w:r>
      <w:r w:rsidR="00735F19" w:rsidRPr="00196391">
        <w:t>dified as needed.</w:t>
      </w:r>
    </w:p>
    <w:p w14:paraId="2C113BCE" w14:textId="7C6ABB31" w:rsidR="00E05079" w:rsidRDefault="00CA1510" w:rsidP="009A4E24">
      <w:pPr>
        <w:pStyle w:val="ListParagraph"/>
        <w:numPr>
          <w:ilvl w:val="0"/>
          <w:numId w:val="3"/>
        </w:numPr>
      </w:pPr>
      <w:r w:rsidRPr="00D8324C">
        <w:rPr>
          <w:b/>
          <w:color w:val="auto"/>
        </w:rPr>
        <w:lastRenderedPageBreak/>
        <w:t>Additional Worktags</w:t>
      </w:r>
      <w:r w:rsidR="00674104" w:rsidRPr="004C73CF">
        <w:t>:</w:t>
      </w:r>
      <w:r w:rsidR="007F0C4D" w:rsidRPr="002376E2">
        <w:t xml:space="preserve"> </w:t>
      </w:r>
      <w:r w:rsidR="00735F19">
        <w:t>Reimbursements</w:t>
      </w:r>
      <w:r w:rsidR="007F0C4D" w:rsidRPr="004C73CF">
        <w:t xml:space="preserve"> </w:t>
      </w:r>
      <w:r>
        <w:t>may</w:t>
      </w:r>
      <w:r w:rsidR="00735F19">
        <w:t xml:space="preserve"> be </w:t>
      </w:r>
      <w:r w:rsidR="007F0C4D" w:rsidRPr="004C73CF">
        <w:t>associate</w:t>
      </w:r>
      <w:r w:rsidR="005350A3">
        <w:t>d with</w:t>
      </w:r>
      <w:r w:rsidR="007F0C4D" w:rsidRPr="004C73CF">
        <w:t xml:space="preserve"> an expense report with a </w:t>
      </w:r>
      <w:r>
        <w:t>p</w:t>
      </w:r>
      <w:r w:rsidR="007F0C4D" w:rsidRPr="004C73CF">
        <w:t>roject</w:t>
      </w:r>
      <w:r w:rsidR="00735F19">
        <w:t>, program, grant and/or gift</w:t>
      </w:r>
      <w:r w:rsidR="007F0C4D" w:rsidRPr="004C73CF">
        <w:t xml:space="preserve"> </w:t>
      </w:r>
      <w:r>
        <w:t>w</w:t>
      </w:r>
      <w:r w:rsidR="00735F19">
        <w:t>orktag</w:t>
      </w:r>
      <w:r w:rsidR="007F0C4D" w:rsidRPr="004C73CF">
        <w:t>.</w:t>
      </w:r>
    </w:p>
    <w:p w14:paraId="6EDA7A0C" w14:textId="5E8E192D" w:rsidR="00850AA1" w:rsidRDefault="00850AA1" w:rsidP="001912D3">
      <w:pPr>
        <w:pStyle w:val="ListNumber"/>
        <w:numPr>
          <w:ilvl w:val="0"/>
          <w:numId w:val="6"/>
        </w:numPr>
      </w:pPr>
      <w:r w:rsidRPr="00ED4DFD">
        <w:t xml:space="preserve">Click </w:t>
      </w:r>
      <w:r w:rsidRPr="00850AA1">
        <w:rPr>
          <w:b/>
        </w:rPr>
        <w:t>Submit</w:t>
      </w:r>
      <w:r w:rsidR="00A05E2F">
        <w:t xml:space="preserve"> (if no</w:t>
      </w:r>
      <w:r w:rsidR="007A4F2E">
        <w:t xml:space="preserve"> itemization is needed)</w:t>
      </w:r>
    </w:p>
    <w:p w14:paraId="55C4E108" w14:textId="74D13E0B" w:rsidR="00A87B02" w:rsidRPr="00395024" w:rsidRDefault="000B01D9" w:rsidP="00A87B02">
      <w:pPr>
        <w:pStyle w:val="JASubtopic"/>
      </w:pPr>
      <w:r>
        <w:rPr>
          <w:rFonts w:asciiTheme="minorHAnsi" w:eastAsiaTheme="minorHAnsi" w:hAnsiTheme="minorHAnsi" w:cstheme="minorBidi"/>
          <w:caps w:val="0"/>
          <w:color w:val="666666" w:themeColor="text1"/>
        </w:rPr>
        <w:br/>
      </w:r>
      <w:r w:rsidR="00A87B02" w:rsidRPr="00395024">
        <w:t>Itemize Your Expenses</w:t>
      </w:r>
    </w:p>
    <w:p w14:paraId="7CF9E5C4" w14:textId="77777777" w:rsidR="00A87B02" w:rsidRPr="00395024" w:rsidRDefault="00A87B02" w:rsidP="00A87B02">
      <w:pPr>
        <w:pStyle w:val="JABody"/>
      </w:pPr>
      <w:r w:rsidRPr="00395024">
        <w:t>Your organization may require you to itemize your expenses. For example, your hotel bill may include</w:t>
      </w:r>
      <w:r>
        <w:t xml:space="preserve"> your room rate, room service, i</w:t>
      </w:r>
      <w:r w:rsidRPr="00395024">
        <w:t>nternet fees, and more.</w:t>
      </w:r>
    </w:p>
    <w:p w14:paraId="0C68C7DD" w14:textId="7035A5B8" w:rsidR="00A05E2F" w:rsidRPr="00395024" w:rsidRDefault="00A87B02" w:rsidP="00A05E2F">
      <w:pPr>
        <w:pStyle w:val="JABody"/>
      </w:pPr>
      <w:r w:rsidRPr="00395024">
        <w:t>From the Expense Report Line</w:t>
      </w:r>
      <w:r>
        <w:t>s tab</w:t>
      </w:r>
      <w:r w:rsidRPr="00395024">
        <w:t xml:space="preserve"> within an expense report:</w:t>
      </w:r>
    </w:p>
    <w:p w14:paraId="3B45A9F3" w14:textId="440B14DC" w:rsidR="00A87B02" w:rsidRDefault="00E14B20" w:rsidP="00A87B02">
      <w:pPr>
        <w:pStyle w:val="ListNumber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8D6B57" wp14:editId="26B98ACB">
                <wp:simplePos x="0" y="0"/>
                <wp:positionH relativeFrom="column">
                  <wp:posOffset>1930400</wp:posOffset>
                </wp:positionH>
                <wp:positionV relativeFrom="paragraph">
                  <wp:posOffset>220345</wp:posOffset>
                </wp:positionV>
                <wp:extent cx="1771650" cy="806450"/>
                <wp:effectExtent l="0" t="0" r="7620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80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6F86" id="Straight Arrow Connector 15" o:spid="_x0000_s1026" type="#_x0000_t32" style="position:absolute;margin-left:152pt;margin-top:17.35pt;width:139.5pt;height:6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" strokecolor="#606060 [3044]">
                <v:stroke endarrow="block"/>
              </v:shape>
            </w:pict>
          </mc:Fallback>
        </mc:AlternateContent>
      </w:r>
      <w:r w:rsidR="00A05E2F">
        <w:t>Before you submit, c</w:t>
      </w:r>
      <w:r w:rsidR="00A87B02" w:rsidRPr="00ED4DFD">
        <w:t xml:space="preserve">lick </w:t>
      </w:r>
      <w:r w:rsidR="00A87B02" w:rsidRPr="00ED4DFD">
        <w:rPr>
          <w:b/>
        </w:rPr>
        <w:t>Itemize</w:t>
      </w:r>
      <w:r w:rsidR="00A87B02" w:rsidRPr="00ED4DFD">
        <w:t>. Itemization fields display based on the expense type.</w:t>
      </w:r>
    </w:p>
    <w:p w14:paraId="76DDE883" w14:textId="49BBA45E" w:rsidR="00E14B20" w:rsidRPr="00ED4DFD" w:rsidRDefault="00E14B20" w:rsidP="00E14B20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E9D83D7" wp14:editId="6E4DC339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4171950" cy="1965960"/>
            <wp:effectExtent l="76200" t="76200" r="76200" b="72390"/>
            <wp:wrapThrough wrapText="bothSides">
              <wp:wrapPolygon edited="0">
                <wp:start x="-395" y="-837"/>
                <wp:lineTo x="-395" y="22186"/>
                <wp:lineTo x="21896" y="22186"/>
                <wp:lineTo x="21896" y="-837"/>
                <wp:lineTo x="-395" y="-837"/>
              </wp:wrapPolygon>
            </wp:wrapThrough>
            <wp:docPr id="11" name="Picture 11" descr="Image of expense report with Itemize button called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65960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59029" w14:textId="77777777" w:rsidR="00A87B02" w:rsidRDefault="00A87B02" w:rsidP="00A87B02">
      <w:pPr>
        <w:pStyle w:val="ListNumber"/>
        <w:numPr>
          <w:ilvl w:val="0"/>
          <w:numId w:val="5"/>
        </w:numPr>
      </w:pPr>
      <w:r w:rsidRPr="00ED4DFD">
        <w:t>Enter the necessary information based on the expense type you are itemizing.</w:t>
      </w:r>
      <w:r>
        <w:t xml:space="preserve"> Your itemized expenses must equal the total of your Expense Report Line.</w:t>
      </w:r>
    </w:p>
    <w:p w14:paraId="56C880A2" w14:textId="07890D5F" w:rsidR="00A87B02" w:rsidRPr="00ED4DFD" w:rsidRDefault="00E14B20" w:rsidP="00A87B02">
      <w:pPr>
        <w:pStyle w:val="ListNumber"/>
        <w:numPr>
          <w:ilvl w:val="0"/>
          <w:numId w:val="5"/>
        </w:numPr>
      </w:pPr>
      <w:r>
        <w:t>Then c</w:t>
      </w:r>
      <w:r w:rsidR="00A87B02" w:rsidRPr="00ED4DFD">
        <w:t xml:space="preserve">lick </w:t>
      </w:r>
      <w:r w:rsidR="00A87B02" w:rsidRPr="00ED4DFD">
        <w:rPr>
          <w:b/>
        </w:rPr>
        <w:t>Done</w:t>
      </w:r>
      <w:r w:rsidR="00A87B02">
        <w:rPr>
          <w:b/>
        </w:rPr>
        <w:t>.</w:t>
      </w:r>
    </w:p>
    <w:p w14:paraId="7AF770D5" w14:textId="77777777" w:rsidR="00850AA1" w:rsidRDefault="00850AA1" w:rsidP="000B5F8B">
      <w:pPr>
        <w:pStyle w:val="JASubtopic"/>
      </w:pPr>
    </w:p>
    <w:p w14:paraId="469C9E5A" w14:textId="113CB66F" w:rsidR="007F0C4D" w:rsidRPr="00395024" w:rsidRDefault="0048066D" w:rsidP="000B5F8B">
      <w:pPr>
        <w:pStyle w:val="JASubtopic"/>
      </w:pPr>
      <w:r>
        <w:t>FIND</w:t>
      </w:r>
      <w:r w:rsidR="007F0C4D" w:rsidRPr="00395024">
        <w:t xml:space="preserve"> Existing Expense Report </w:t>
      </w:r>
    </w:p>
    <w:p w14:paraId="0173BF16" w14:textId="6995BC43" w:rsidR="007F0C4D" w:rsidRPr="00395024" w:rsidRDefault="007F0C4D" w:rsidP="007F0C4D">
      <w:pPr>
        <w:pStyle w:val="JABody"/>
      </w:pPr>
      <w:r w:rsidRPr="00395024">
        <w:t xml:space="preserve">From the </w:t>
      </w:r>
      <w:r w:rsidR="0048066D">
        <w:t>Search bar</w:t>
      </w:r>
    </w:p>
    <w:p w14:paraId="721D843D" w14:textId="74F88631" w:rsidR="0048066D" w:rsidRPr="0048066D" w:rsidRDefault="0048066D" w:rsidP="00CF446E">
      <w:pPr>
        <w:pStyle w:val="ListNumber"/>
        <w:numPr>
          <w:ilvl w:val="0"/>
          <w:numId w:val="11"/>
        </w:numPr>
      </w:pPr>
      <w:r>
        <w:t xml:space="preserve">Type </w:t>
      </w:r>
      <w:r w:rsidRPr="0048066D">
        <w:rPr>
          <w:b/>
        </w:rPr>
        <w:t>My Expense Reports</w:t>
      </w:r>
      <w:r w:rsidR="00C96E9E">
        <w:rPr>
          <w:b/>
        </w:rPr>
        <w:t xml:space="preserve">, </w:t>
      </w:r>
      <w:r w:rsidR="00C96E9E" w:rsidRPr="00C96E9E">
        <w:t>select the report</w:t>
      </w:r>
      <w:r w:rsidR="00C96E9E">
        <w:t xml:space="preserve"> </w:t>
      </w:r>
    </w:p>
    <w:p w14:paraId="01660E45" w14:textId="32C0EE94" w:rsidR="0048066D" w:rsidRDefault="0048066D" w:rsidP="0048066D">
      <w:pPr>
        <w:pStyle w:val="ListNumber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 wp14:anchorId="2E8D61E2" wp14:editId="03C9FC38">
            <wp:extent cx="4343400" cy="9721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9155" w14:textId="15FE95F8" w:rsidR="0048066D" w:rsidRPr="00C96E9E" w:rsidRDefault="0048066D" w:rsidP="00CF446E">
      <w:pPr>
        <w:pStyle w:val="ListNumber"/>
        <w:numPr>
          <w:ilvl w:val="0"/>
          <w:numId w:val="11"/>
        </w:numPr>
      </w:pPr>
      <w:r>
        <w:t xml:space="preserve">Select </w:t>
      </w:r>
      <w:r w:rsidRPr="0048066D">
        <w:rPr>
          <w:b/>
        </w:rPr>
        <w:t>Expense Report Status</w:t>
      </w:r>
    </w:p>
    <w:p w14:paraId="7D40F7D7" w14:textId="13B7679C" w:rsidR="00C96E9E" w:rsidRDefault="00C96E9E" w:rsidP="00C96E9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E0E75DA" wp14:editId="6888C920">
            <wp:extent cx="1930400" cy="2144607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9456" cy="215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D4C4A" w14:textId="46036372" w:rsidR="00A46B5E" w:rsidRPr="00C96E9E" w:rsidRDefault="0048066D" w:rsidP="00CF446E">
      <w:pPr>
        <w:pStyle w:val="ListNumber"/>
        <w:numPr>
          <w:ilvl w:val="0"/>
          <w:numId w:val="11"/>
        </w:numPr>
      </w:pPr>
      <w:r>
        <w:t>Enter</w:t>
      </w:r>
      <w:r w:rsidR="00CF446E">
        <w:t xml:space="preserve"> </w:t>
      </w:r>
      <w:r w:rsidRPr="0048066D">
        <w:rPr>
          <w:b/>
        </w:rPr>
        <w:t>Report Date On</w:t>
      </w:r>
      <w:r>
        <w:t xml:space="preserve"> or After AND/OR </w:t>
      </w:r>
      <w:r w:rsidRPr="0048066D">
        <w:rPr>
          <w:b/>
        </w:rPr>
        <w:t>Report Data on or Before</w:t>
      </w:r>
    </w:p>
    <w:p w14:paraId="6298C091" w14:textId="25D5C3EA" w:rsidR="00C96E9E" w:rsidRPr="0048066D" w:rsidRDefault="00C96E9E" w:rsidP="00C96E9E">
      <w:pPr>
        <w:pStyle w:val="ListNumber"/>
        <w:numPr>
          <w:ilvl w:val="0"/>
          <w:numId w:val="0"/>
        </w:num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C9B809" wp14:editId="6B476193">
                <wp:simplePos x="0" y="0"/>
                <wp:positionH relativeFrom="column">
                  <wp:posOffset>400050</wp:posOffset>
                </wp:positionH>
                <wp:positionV relativeFrom="paragraph">
                  <wp:posOffset>1292860</wp:posOffset>
                </wp:positionV>
                <wp:extent cx="3022600" cy="863600"/>
                <wp:effectExtent l="0" t="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86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9B1A5" id="Rectangle 20" o:spid="_x0000_s1026" style="position:absolute;margin-left:31.5pt;margin-top:101.8pt;width:238pt;height:6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" filled="f" strokecolor="#ffc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7585D906" wp14:editId="15A97ED0">
            <wp:extent cx="4343400" cy="23710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E296" w14:textId="3BA3439F" w:rsidR="0048066D" w:rsidRDefault="0048066D" w:rsidP="00CF446E">
      <w:pPr>
        <w:pStyle w:val="ListNumber"/>
        <w:numPr>
          <w:ilvl w:val="0"/>
          <w:numId w:val="11"/>
        </w:numPr>
      </w:pPr>
      <w:r>
        <w:t xml:space="preserve">Click </w:t>
      </w:r>
      <w:r w:rsidRPr="0048066D">
        <w:rPr>
          <w:b/>
        </w:rPr>
        <w:t>OK</w:t>
      </w:r>
    </w:p>
    <w:sectPr w:rsidR="0048066D" w:rsidSect="00A55840">
      <w:headerReference w:type="default" r:id="rId16"/>
      <w:footerReference w:type="default" r:id="rId17"/>
      <w:pgSz w:w="15840" w:h="12240" w:orient="landscape"/>
      <w:pgMar w:top="1152" w:right="720" w:bottom="1440" w:left="720" w:header="432" w:footer="432" w:gutter="0"/>
      <w:cols w:num="2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A4165" w16cid:durableId="1D5AAC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37DA" w14:textId="77777777" w:rsidR="0078727F" w:rsidRDefault="0078727F" w:rsidP="0063085C">
      <w:pPr>
        <w:spacing w:before="0" w:after="0" w:line="240" w:lineRule="auto"/>
      </w:pPr>
      <w:r>
        <w:separator/>
      </w:r>
    </w:p>
  </w:endnote>
  <w:endnote w:type="continuationSeparator" w:id="0">
    <w:p w14:paraId="21F68EF6" w14:textId="77777777" w:rsidR="0078727F" w:rsidRDefault="0078727F" w:rsidP="006308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altName w:val="Segoe Script"/>
    <w:charset w:val="00"/>
    <w:family w:val="auto"/>
    <w:pitch w:val="variable"/>
    <w:sig w:usb0="00000003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9209"/>
      <w:gridCol w:w="465"/>
    </w:tblGrid>
    <w:tr w:rsidR="002B7CC7" w:rsidRPr="00AA2C21" w14:paraId="76E6829C" w14:textId="77777777" w:rsidTr="002B7CC7">
      <w:tc>
        <w:tcPr>
          <w:tcW w:w="4726" w:type="dxa"/>
        </w:tcPr>
        <w:p w14:paraId="0D84F5C9" w14:textId="77777777" w:rsidR="002B7CC7" w:rsidRPr="00AA2C21" w:rsidRDefault="002B7CC7" w:rsidP="002B7CC7">
          <w:pPr>
            <w:widowControl w:val="0"/>
            <w:tabs>
              <w:tab w:val="left" w:pos="72"/>
              <w:tab w:val="center" w:pos="4680"/>
              <w:tab w:val="right" w:pos="9360"/>
            </w:tabs>
            <w:spacing w:before="0"/>
            <w:rPr>
              <w:rFonts w:eastAsia="Times New Roman" w:cs="ClanOT-Book"/>
              <w:sz w:val="16"/>
              <w:szCs w:val="16"/>
            </w:rPr>
          </w:pPr>
          <w:r w:rsidRPr="00AA2C21">
            <w:rPr>
              <w:rFonts w:eastAsia="Times New Roman" w:cs="ClanOT-Book"/>
              <w:b/>
              <w:noProof/>
              <w:sz w:val="16"/>
              <w:szCs w:val="16"/>
            </w:rPr>
            <w:drawing>
              <wp:inline distT="0" distB="0" distL="0" distR="0" wp14:anchorId="62A72B9F" wp14:editId="42416DA5">
                <wp:extent cx="2676525" cy="4953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9" w:type="dxa"/>
          <w:vAlign w:val="center"/>
        </w:tcPr>
        <w:p w14:paraId="40D5E28E" w14:textId="77777777" w:rsidR="002B7CC7" w:rsidRPr="00AA2C21" w:rsidRDefault="002B7CC7" w:rsidP="002B7CC7">
          <w:pPr>
            <w:widowControl w:val="0"/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16"/>
              <w:szCs w:val="16"/>
            </w:rPr>
            <w:t>Your screens and processes may vary from t</w:t>
          </w:r>
          <w:r>
            <w:rPr>
              <w:rFonts w:eastAsia="Times New Roman" w:cs="Arial"/>
              <w:sz w:val="16"/>
              <w:szCs w:val="16"/>
            </w:rPr>
            <w:t>his document. Confidential ©2017</w:t>
          </w:r>
          <w:r w:rsidRPr="00AA2C21">
            <w:rPr>
              <w:rFonts w:eastAsia="Times New Roman" w:cs="Arial"/>
              <w:sz w:val="16"/>
              <w:szCs w:val="16"/>
            </w:rPr>
            <w:t xml:space="preserve"> Workday, Inc.</w:t>
          </w:r>
        </w:p>
      </w:tc>
      <w:tc>
        <w:tcPr>
          <w:tcW w:w="465" w:type="dxa"/>
          <w:vAlign w:val="center"/>
        </w:tcPr>
        <w:p w14:paraId="686146D0" w14:textId="4A19C1D5" w:rsidR="002B7CC7" w:rsidRPr="00AA2C21" w:rsidRDefault="002B7CC7" w:rsidP="002B7CC7">
          <w:pPr>
            <w:widowControl w:val="0"/>
            <w:pBdr>
              <w:left w:val="single" w:sz="4" w:space="0" w:color="auto"/>
            </w:pBdr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20"/>
              <w:szCs w:val="16"/>
            </w:rPr>
            <w:fldChar w:fldCharType="begin"/>
          </w:r>
          <w:r w:rsidRPr="00AA2C21">
            <w:rPr>
              <w:rFonts w:eastAsia="Times New Roman" w:cs="Arial"/>
              <w:sz w:val="20"/>
              <w:szCs w:val="16"/>
            </w:rPr>
            <w:instrText xml:space="preserve"> PAGE   \* MERGEFORMAT </w:instrText>
          </w:r>
          <w:r w:rsidRPr="00AA2C21">
            <w:rPr>
              <w:rFonts w:eastAsia="Times New Roman" w:cs="Arial"/>
              <w:sz w:val="20"/>
              <w:szCs w:val="16"/>
            </w:rPr>
            <w:fldChar w:fldCharType="separate"/>
          </w:r>
          <w:r w:rsidR="00BA4934">
            <w:rPr>
              <w:rFonts w:eastAsia="Times New Roman" w:cs="Arial"/>
              <w:noProof/>
              <w:sz w:val="20"/>
              <w:szCs w:val="16"/>
            </w:rPr>
            <w:t>1</w:t>
          </w:r>
          <w:r w:rsidRPr="00AA2C21">
            <w:rPr>
              <w:rFonts w:eastAsia="Times New Roman" w:cs="Arial"/>
              <w:sz w:val="20"/>
              <w:szCs w:val="16"/>
            </w:rPr>
            <w:fldChar w:fldCharType="end"/>
          </w:r>
        </w:p>
      </w:tc>
    </w:tr>
  </w:tbl>
  <w:p w14:paraId="042D8DD7" w14:textId="77777777" w:rsidR="002B7CC7" w:rsidRPr="00AA2C21" w:rsidRDefault="002B7CC7">
    <w:pPr>
      <w:pStyle w:val="Footer"/>
      <w:rPr>
        <w:szCs w:val="2"/>
      </w:rPr>
    </w:pPr>
  </w:p>
  <w:p w14:paraId="7C9E4C21" w14:textId="77777777" w:rsidR="002B7CC7" w:rsidRPr="000B5F8B" w:rsidRDefault="002B7CC7" w:rsidP="000B5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819B2" w14:textId="77777777" w:rsidR="0078727F" w:rsidRDefault="0078727F" w:rsidP="0063085C">
      <w:pPr>
        <w:spacing w:before="0" w:after="0" w:line="240" w:lineRule="auto"/>
      </w:pPr>
      <w:r>
        <w:separator/>
      </w:r>
    </w:p>
  </w:footnote>
  <w:footnote w:type="continuationSeparator" w:id="0">
    <w:p w14:paraId="732582FB" w14:textId="77777777" w:rsidR="0078727F" w:rsidRDefault="0078727F" w:rsidP="006308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666666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10587"/>
      <w:gridCol w:w="1642"/>
    </w:tblGrid>
    <w:tr w:rsidR="002B7CC7" w14:paraId="575ECA0B" w14:textId="77777777" w:rsidTr="000F7534">
      <w:tc>
        <w:tcPr>
          <w:tcW w:w="2070" w:type="dxa"/>
          <w:vAlign w:val="bottom"/>
        </w:tcPr>
        <w:p w14:paraId="33D39D8C" w14:textId="6F22EC8A" w:rsidR="002B7CC7" w:rsidRDefault="002B7CC7" w:rsidP="000B5F8B">
          <w:pPr>
            <w:pStyle w:val="JATitleFunArea"/>
          </w:pPr>
          <w:r>
            <w:t>Expenses:</w:t>
          </w:r>
        </w:p>
      </w:tc>
      <w:tc>
        <w:tcPr>
          <w:tcW w:w="10587" w:type="dxa"/>
          <w:vAlign w:val="bottom"/>
        </w:tcPr>
        <w:p w14:paraId="584FE57D" w14:textId="0C7AF184" w:rsidR="002B7CC7" w:rsidRDefault="00850AA1" w:rsidP="00462EBF">
          <w:pPr>
            <w:pStyle w:val="JATitleTopic"/>
          </w:pPr>
          <w:r>
            <w:t>Create Expense Report</w:t>
          </w:r>
          <w:r w:rsidR="0019508B">
            <w:t xml:space="preserve"> for Reimbursement</w:t>
          </w:r>
        </w:p>
      </w:tc>
      <w:tc>
        <w:tcPr>
          <w:tcW w:w="1642" w:type="dxa"/>
          <w:vAlign w:val="bottom"/>
        </w:tcPr>
        <w:p w14:paraId="0C23E041" w14:textId="0EF06F68" w:rsidR="002B7CC7" w:rsidRDefault="002B7CC7" w:rsidP="000B5F8B">
          <w:pPr>
            <w:pStyle w:val="JATitleAudience"/>
          </w:pPr>
          <w:r>
            <w:t>Employee</w:t>
          </w:r>
        </w:p>
      </w:tc>
    </w:tr>
  </w:tbl>
  <w:p w14:paraId="6A79FD2F" w14:textId="77777777" w:rsidR="002B7CC7" w:rsidRDefault="002B7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2D22"/>
    <w:multiLevelType w:val="multilevel"/>
    <w:tmpl w:val="019068D2"/>
    <w:numStyleLink w:val="JANumbers"/>
  </w:abstractNum>
  <w:abstractNum w:abstractNumId="1" w15:restartNumberingAfterBreak="0">
    <w:nsid w:val="2875413F"/>
    <w:multiLevelType w:val="multilevel"/>
    <w:tmpl w:val="019068D2"/>
    <w:numStyleLink w:val="JANumbers"/>
  </w:abstractNum>
  <w:abstractNum w:abstractNumId="2" w15:restartNumberingAfterBreak="0">
    <w:nsid w:val="30B07E9B"/>
    <w:multiLevelType w:val="multilevel"/>
    <w:tmpl w:val="030E88B6"/>
    <w:styleLink w:val="JA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6666" w:themeColor="text1"/>
        <w:sz w:val="20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666666" w:themeColor="text1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666666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9814DF"/>
    <w:multiLevelType w:val="multilevel"/>
    <w:tmpl w:val="019068D2"/>
    <w:numStyleLink w:val="JANumbers"/>
  </w:abstractNum>
  <w:abstractNum w:abstractNumId="4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F38B00" w:themeColor="accent6"/>
        <w:sz w:val="22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AB5334"/>
    <w:multiLevelType w:val="hybridMultilevel"/>
    <w:tmpl w:val="886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3D6E"/>
    <w:multiLevelType w:val="multilevel"/>
    <w:tmpl w:val="019068D2"/>
    <w:numStyleLink w:val="JANumbers"/>
  </w:abstractNum>
  <w:abstractNum w:abstractNumId="7" w15:restartNumberingAfterBreak="0">
    <w:nsid w:val="755813AB"/>
    <w:multiLevelType w:val="multilevel"/>
    <w:tmpl w:val="019068D2"/>
    <w:numStyleLink w:val="JANumbers"/>
  </w:abstractNum>
  <w:abstractNum w:abstractNumId="8" w15:restartNumberingAfterBreak="0">
    <w:nsid w:val="762421A6"/>
    <w:multiLevelType w:val="multilevel"/>
    <w:tmpl w:val="019068D2"/>
    <w:numStyleLink w:val="JANumbers"/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tLCwtDA0MTA2MTVU0lEKTi0uzszPAykwrAUArSTA7SwAAAA="/>
  </w:docVars>
  <w:rsids>
    <w:rsidRoot w:val="00B25659"/>
    <w:rsid w:val="00012CDC"/>
    <w:rsid w:val="000340CB"/>
    <w:rsid w:val="00035AC7"/>
    <w:rsid w:val="0004116B"/>
    <w:rsid w:val="00041CED"/>
    <w:rsid w:val="0006527F"/>
    <w:rsid w:val="00090F10"/>
    <w:rsid w:val="000913E7"/>
    <w:rsid w:val="000B01D9"/>
    <w:rsid w:val="000B5F8B"/>
    <w:rsid w:val="000D44AC"/>
    <w:rsid w:val="000E7016"/>
    <w:rsid w:val="000F7534"/>
    <w:rsid w:val="00110175"/>
    <w:rsid w:val="001316B6"/>
    <w:rsid w:val="0015540C"/>
    <w:rsid w:val="00156041"/>
    <w:rsid w:val="00160B90"/>
    <w:rsid w:val="0019486E"/>
    <w:rsid w:val="00194F99"/>
    <w:rsid w:val="0019508B"/>
    <w:rsid w:val="00196391"/>
    <w:rsid w:val="00196AB0"/>
    <w:rsid w:val="001D0E5C"/>
    <w:rsid w:val="001D4243"/>
    <w:rsid w:val="001E575B"/>
    <w:rsid w:val="001F2DB8"/>
    <w:rsid w:val="00217BD8"/>
    <w:rsid w:val="002376E2"/>
    <w:rsid w:val="00245418"/>
    <w:rsid w:val="00257DC2"/>
    <w:rsid w:val="00266036"/>
    <w:rsid w:val="00280ED6"/>
    <w:rsid w:val="00292F6E"/>
    <w:rsid w:val="002A205B"/>
    <w:rsid w:val="002B123F"/>
    <w:rsid w:val="002B7CC7"/>
    <w:rsid w:val="002F3C62"/>
    <w:rsid w:val="002F74A4"/>
    <w:rsid w:val="00304565"/>
    <w:rsid w:val="00331077"/>
    <w:rsid w:val="00334CA3"/>
    <w:rsid w:val="00352B89"/>
    <w:rsid w:val="003758CA"/>
    <w:rsid w:val="00382787"/>
    <w:rsid w:val="0039011C"/>
    <w:rsid w:val="00391DE0"/>
    <w:rsid w:val="00391F63"/>
    <w:rsid w:val="0039582F"/>
    <w:rsid w:val="003A3B8A"/>
    <w:rsid w:val="003C0557"/>
    <w:rsid w:val="003C322E"/>
    <w:rsid w:val="003C5718"/>
    <w:rsid w:val="003D3A4F"/>
    <w:rsid w:val="003D3ED2"/>
    <w:rsid w:val="00405227"/>
    <w:rsid w:val="00412463"/>
    <w:rsid w:val="00433153"/>
    <w:rsid w:val="00444A92"/>
    <w:rsid w:val="00462EBF"/>
    <w:rsid w:val="00463475"/>
    <w:rsid w:val="00463741"/>
    <w:rsid w:val="00477511"/>
    <w:rsid w:val="0048066D"/>
    <w:rsid w:val="00487EE5"/>
    <w:rsid w:val="0049294D"/>
    <w:rsid w:val="004968A5"/>
    <w:rsid w:val="00497D51"/>
    <w:rsid w:val="004B31CF"/>
    <w:rsid w:val="004B4294"/>
    <w:rsid w:val="004B50B3"/>
    <w:rsid w:val="004C490E"/>
    <w:rsid w:val="004C73CF"/>
    <w:rsid w:val="004C7C4E"/>
    <w:rsid w:val="004D3CBA"/>
    <w:rsid w:val="004D611A"/>
    <w:rsid w:val="004D7039"/>
    <w:rsid w:val="004F178A"/>
    <w:rsid w:val="005136B3"/>
    <w:rsid w:val="0052727E"/>
    <w:rsid w:val="005300C8"/>
    <w:rsid w:val="005350A3"/>
    <w:rsid w:val="00540C45"/>
    <w:rsid w:val="0054449A"/>
    <w:rsid w:val="00552F80"/>
    <w:rsid w:val="0058753F"/>
    <w:rsid w:val="00587DE9"/>
    <w:rsid w:val="005A3371"/>
    <w:rsid w:val="005A35BD"/>
    <w:rsid w:val="005B309D"/>
    <w:rsid w:val="005C6BF7"/>
    <w:rsid w:val="005D3C45"/>
    <w:rsid w:val="005D44BF"/>
    <w:rsid w:val="005D4ACE"/>
    <w:rsid w:val="005F1A7B"/>
    <w:rsid w:val="00604423"/>
    <w:rsid w:val="006066FF"/>
    <w:rsid w:val="00624481"/>
    <w:rsid w:val="0063085C"/>
    <w:rsid w:val="00631769"/>
    <w:rsid w:val="00633541"/>
    <w:rsid w:val="00635248"/>
    <w:rsid w:val="00635C52"/>
    <w:rsid w:val="006537D8"/>
    <w:rsid w:val="00671D31"/>
    <w:rsid w:val="00674104"/>
    <w:rsid w:val="006A31DC"/>
    <w:rsid w:val="006C66DC"/>
    <w:rsid w:val="006D4C7A"/>
    <w:rsid w:val="006E17CE"/>
    <w:rsid w:val="006F0786"/>
    <w:rsid w:val="00700E27"/>
    <w:rsid w:val="00705F2E"/>
    <w:rsid w:val="00707879"/>
    <w:rsid w:val="007111E4"/>
    <w:rsid w:val="007116C1"/>
    <w:rsid w:val="00730642"/>
    <w:rsid w:val="00730814"/>
    <w:rsid w:val="00735F19"/>
    <w:rsid w:val="0076765B"/>
    <w:rsid w:val="007779E3"/>
    <w:rsid w:val="00782D2E"/>
    <w:rsid w:val="00785651"/>
    <w:rsid w:val="0078727F"/>
    <w:rsid w:val="007A1612"/>
    <w:rsid w:val="007A4F2E"/>
    <w:rsid w:val="007B5918"/>
    <w:rsid w:val="007D69CB"/>
    <w:rsid w:val="007E57FE"/>
    <w:rsid w:val="007F0C4D"/>
    <w:rsid w:val="007F100F"/>
    <w:rsid w:val="007F5400"/>
    <w:rsid w:val="008077B9"/>
    <w:rsid w:val="00812A34"/>
    <w:rsid w:val="00817776"/>
    <w:rsid w:val="00825CBD"/>
    <w:rsid w:val="008307DD"/>
    <w:rsid w:val="0083309E"/>
    <w:rsid w:val="008403EB"/>
    <w:rsid w:val="0084055A"/>
    <w:rsid w:val="00841E3D"/>
    <w:rsid w:val="00850AA1"/>
    <w:rsid w:val="00871E3C"/>
    <w:rsid w:val="00873390"/>
    <w:rsid w:val="00893280"/>
    <w:rsid w:val="008A6956"/>
    <w:rsid w:val="008A6DAA"/>
    <w:rsid w:val="008B73F9"/>
    <w:rsid w:val="008C3C78"/>
    <w:rsid w:val="008E654E"/>
    <w:rsid w:val="00914F48"/>
    <w:rsid w:val="009327DC"/>
    <w:rsid w:val="009524AD"/>
    <w:rsid w:val="0095659D"/>
    <w:rsid w:val="00976397"/>
    <w:rsid w:val="009842F6"/>
    <w:rsid w:val="0098637B"/>
    <w:rsid w:val="009A419B"/>
    <w:rsid w:val="009F1B1F"/>
    <w:rsid w:val="009F62B9"/>
    <w:rsid w:val="00A035B3"/>
    <w:rsid w:val="00A03E60"/>
    <w:rsid w:val="00A05E2F"/>
    <w:rsid w:val="00A168FC"/>
    <w:rsid w:val="00A201DA"/>
    <w:rsid w:val="00A248C8"/>
    <w:rsid w:val="00A3440C"/>
    <w:rsid w:val="00A46B5E"/>
    <w:rsid w:val="00A55840"/>
    <w:rsid w:val="00A717C9"/>
    <w:rsid w:val="00A74AAD"/>
    <w:rsid w:val="00A85101"/>
    <w:rsid w:val="00A87B02"/>
    <w:rsid w:val="00AA140F"/>
    <w:rsid w:val="00AB15A8"/>
    <w:rsid w:val="00AD4BAA"/>
    <w:rsid w:val="00B01066"/>
    <w:rsid w:val="00B13FFD"/>
    <w:rsid w:val="00B17F3B"/>
    <w:rsid w:val="00B25659"/>
    <w:rsid w:val="00B33940"/>
    <w:rsid w:val="00B34DB5"/>
    <w:rsid w:val="00B44530"/>
    <w:rsid w:val="00B55A09"/>
    <w:rsid w:val="00B65BE1"/>
    <w:rsid w:val="00B72814"/>
    <w:rsid w:val="00B81620"/>
    <w:rsid w:val="00B9485C"/>
    <w:rsid w:val="00B9565E"/>
    <w:rsid w:val="00BA4934"/>
    <w:rsid w:val="00BC548D"/>
    <w:rsid w:val="00C00EF1"/>
    <w:rsid w:val="00C055C9"/>
    <w:rsid w:val="00C43943"/>
    <w:rsid w:val="00C57BE9"/>
    <w:rsid w:val="00C630C0"/>
    <w:rsid w:val="00C864D2"/>
    <w:rsid w:val="00C96E9E"/>
    <w:rsid w:val="00CA1510"/>
    <w:rsid w:val="00CB155B"/>
    <w:rsid w:val="00CC70C0"/>
    <w:rsid w:val="00CD0369"/>
    <w:rsid w:val="00CD2F94"/>
    <w:rsid w:val="00CD7729"/>
    <w:rsid w:val="00CF446E"/>
    <w:rsid w:val="00CF46C2"/>
    <w:rsid w:val="00D0028A"/>
    <w:rsid w:val="00D127D7"/>
    <w:rsid w:val="00D12BB3"/>
    <w:rsid w:val="00D323EC"/>
    <w:rsid w:val="00D448B4"/>
    <w:rsid w:val="00D46D4A"/>
    <w:rsid w:val="00D50A2C"/>
    <w:rsid w:val="00D560EE"/>
    <w:rsid w:val="00D62EB7"/>
    <w:rsid w:val="00D73F45"/>
    <w:rsid w:val="00D8324C"/>
    <w:rsid w:val="00D962D2"/>
    <w:rsid w:val="00DB14CD"/>
    <w:rsid w:val="00DB1F6B"/>
    <w:rsid w:val="00DB3337"/>
    <w:rsid w:val="00DB65FF"/>
    <w:rsid w:val="00DB760C"/>
    <w:rsid w:val="00DC068D"/>
    <w:rsid w:val="00DD7C90"/>
    <w:rsid w:val="00E05079"/>
    <w:rsid w:val="00E14B20"/>
    <w:rsid w:val="00E16B00"/>
    <w:rsid w:val="00E221FD"/>
    <w:rsid w:val="00E46529"/>
    <w:rsid w:val="00E66697"/>
    <w:rsid w:val="00E758F9"/>
    <w:rsid w:val="00EB59CB"/>
    <w:rsid w:val="00EC0674"/>
    <w:rsid w:val="00EC0B97"/>
    <w:rsid w:val="00EC3C4C"/>
    <w:rsid w:val="00ED4DFD"/>
    <w:rsid w:val="00ED4FD9"/>
    <w:rsid w:val="00ED76B1"/>
    <w:rsid w:val="00EE2467"/>
    <w:rsid w:val="00EE6BE2"/>
    <w:rsid w:val="00EF1F32"/>
    <w:rsid w:val="00F05FD7"/>
    <w:rsid w:val="00F2668B"/>
    <w:rsid w:val="00F35DC3"/>
    <w:rsid w:val="00F42554"/>
    <w:rsid w:val="00F56A16"/>
    <w:rsid w:val="00F60EA8"/>
    <w:rsid w:val="00F7175B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5674A"/>
  <w15:docId w15:val="{768A292C-FA20-4C44-9F4F-F7BB7291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: Content"/>
    <w:rsid w:val="00631769"/>
    <w:pPr>
      <w:spacing w:before="120"/>
    </w:pPr>
    <w:rPr>
      <w:color w:val="666666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3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Notes">
    <w:name w:val="JA_Notes"/>
    <w:qFormat/>
    <w:rsid w:val="00631769"/>
    <w:pPr>
      <w:spacing w:before="120" w:after="120"/>
    </w:pPr>
    <w:rPr>
      <w:color w:val="666666" w:themeColor="text1"/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69"/>
    <w:rPr>
      <w:rFonts w:ascii="Tahoma" w:hAnsi="Tahoma" w:cs="Tahoma"/>
      <w:color w:val="666666" w:themeColor="text1"/>
      <w:sz w:val="16"/>
      <w:szCs w:val="16"/>
    </w:rPr>
  </w:style>
  <w:style w:type="numbering" w:customStyle="1" w:styleId="JANumbers">
    <w:name w:val="JA_Numbers"/>
    <w:uiPriority w:val="99"/>
    <w:rsid w:val="00631769"/>
    <w:pPr>
      <w:numPr>
        <w:numId w:val="10"/>
      </w:numPr>
    </w:pPr>
  </w:style>
  <w:style w:type="table" w:customStyle="1" w:styleId="JANoteTable">
    <w:name w:val="JA_Note Table"/>
    <w:basedOn w:val="TableNormal"/>
    <w:uiPriority w:val="99"/>
    <w:rsid w:val="00631769"/>
    <w:pPr>
      <w:spacing w:before="120" w:after="120"/>
    </w:pPr>
    <w:rPr>
      <w:color w:val="666666" w:themeColor="text1"/>
    </w:rPr>
    <w:tblPr>
      <w:tblStyleRowBandSize w:val="1"/>
      <w:tblStyleColBandSize w:val="1"/>
      <w:tblInd w:w="144" w:type="dxa"/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2"/>
      </w:rPr>
    </w:tblStylePr>
    <w:tblStylePr w:type="lastRow">
      <w:rPr>
        <w:rFonts w:asciiTheme="minorHAnsi" w:hAnsiTheme="minorHAnsi"/>
      </w:rPr>
    </w:tblStylePr>
    <w:tblStylePr w:type="firstCol">
      <w:pPr>
        <w:jc w:val="center"/>
      </w:pPr>
      <w:tblPr/>
      <w:tcPr>
        <w:shd w:val="clear" w:color="auto" w:fill="97C33C" w:themeFill="accent3"/>
      </w:tcPr>
    </w:tblStylePr>
  </w:style>
  <w:style w:type="table" w:styleId="MediumList2-Accent6">
    <w:name w:val="Medium List 2 Accent 6"/>
    <w:basedOn w:val="TableNormal"/>
    <w:uiPriority w:val="66"/>
    <w:rsid w:val="00631769"/>
    <w:pPr>
      <w:spacing w:before="120"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38B00" w:themeColor="accent6"/>
        <w:left w:val="single" w:sz="8" w:space="0" w:color="F38B00" w:themeColor="accent6"/>
        <w:bottom w:val="single" w:sz="8" w:space="0" w:color="F38B00" w:themeColor="accent6"/>
        <w:right w:val="single" w:sz="8" w:space="0" w:color="F38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8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Number">
    <w:name w:val="List Number"/>
    <w:basedOn w:val="Normal"/>
    <w:uiPriority w:val="99"/>
    <w:unhideWhenUsed/>
    <w:rsid w:val="00631769"/>
    <w:pPr>
      <w:numPr>
        <w:numId w:val="9"/>
      </w:numPr>
    </w:pPr>
  </w:style>
  <w:style w:type="paragraph" w:styleId="ListNumber2">
    <w:name w:val="List Number 2"/>
    <w:basedOn w:val="Normal"/>
    <w:uiPriority w:val="99"/>
    <w:unhideWhenUsed/>
    <w:rsid w:val="00631769"/>
    <w:pPr>
      <w:numPr>
        <w:ilvl w:val="1"/>
        <w:numId w:val="9"/>
      </w:numPr>
    </w:pPr>
  </w:style>
  <w:style w:type="paragraph" w:styleId="ListNumber3">
    <w:name w:val="List Number 3"/>
    <w:basedOn w:val="Normal"/>
    <w:uiPriority w:val="99"/>
    <w:semiHidden/>
    <w:unhideWhenUsed/>
    <w:rsid w:val="00631769"/>
    <w:pPr>
      <w:numPr>
        <w:ilvl w:val="2"/>
        <w:numId w:val="9"/>
      </w:numPr>
    </w:pPr>
  </w:style>
  <w:style w:type="table" w:customStyle="1" w:styleId="JAContentTable">
    <w:name w:val="JA_Content Table"/>
    <w:basedOn w:val="TableNormal"/>
    <w:uiPriority w:val="99"/>
    <w:rsid w:val="00631769"/>
    <w:pPr>
      <w:spacing w:before="60" w:after="60"/>
    </w:pPr>
    <w:rPr>
      <w:color w:val="FFFFFF" w:themeColor="background1"/>
    </w:rPr>
    <w:tblPr>
      <w:tblStyleRowBandSize w:val="1"/>
      <w:tblInd w:w="115" w:type="dxa"/>
      <w:tblBorders>
        <w:top w:val="single" w:sz="8" w:space="0" w:color="88BFDD" w:themeColor="text2"/>
        <w:left w:val="single" w:sz="8" w:space="0" w:color="88BFDD" w:themeColor="text2"/>
        <w:bottom w:val="single" w:sz="8" w:space="0" w:color="88BFDD" w:themeColor="text2"/>
        <w:right w:val="single" w:sz="8" w:space="0" w:color="88BFDD" w:themeColor="text2"/>
        <w:insideH w:val="single" w:sz="8" w:space="0" w:color="88BFDD" w:themeColor="text2"/>
        <w:insideV w:val="single" w:sz="8" w:space="0" w:color="88BFDD" w:themeColor="text2"/>
      </w:tblBorders>
    </w:tblPr>
    <w:tblStylePr w:type="firstRow"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3398CC" w:themeFill="accent2"/>
      </w:tcPr>
    </w:tblStylePr>
    <w:tblStylePr w:type="firstCol">
      <w:rPr>
        <w:rFonts w:asciiTheme="minorHAnsi" w:hAnsiTheme="minorHAnsi"/>
        <w:b/>
        <w:i w:val="0"/>
      </w:rPr>
    </w:tblStylePr>
    <w:tblStylePr w:type="band1Horz">
      <w:rPr>
        <w:rFonts w:asciiTheme="minorHAnsi" w:hAnsiTheme="minorHAnsi"/>
        <w:color w:val="666666" w:themeColor="text1"/>
        <w:sz w:val="22"/>
      </w:rPr>
      <w:tblPr/>
      <w:tcPr>
        <w:shd w:val="clear" w:color="auto" w:fill="D6EAF4" w:themeFill="accent2" w:themeFillTint="33"/>
      </w:tcPr>
    </w:tblStylePr>
    <w:tblStylePr w:type="band2Horz">
      <w:rPr>
        <w:rFonts w:asciiTheme="minorHAnsi" w:hAnsiTheme="minorHAnsi"/>
        <w:color w:val="666666" w:themeColor="text1"/>
        <w:sz w:val="22"/>
      </w:rPr>
    </w:tblStylePr>
  </w:style>
  <w:style w:type="numbering" w:customStyle="1" w:styleId="JABullets">
    <w:name w:val="JA_Bullets"/>
    <w:uiPriority w:val="99"/>
    <w:rsid w:val="00631769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631769"/>
    <w:pPr>
      <w:numPr>
        <w:numId w:val="1"/>
      </w:numPr>
      <w:spacing w:after="1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31769"/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paragraph" w:styleId="ListBullet2">
    <w:name w:val="List Bullet 2"/>
    <w:basedOn w:val="Normal"/>
    <w:uiPriority w:val="99"/>
    <w:unhideWhenUsed/>
    <w:rsid w:val="00631769"/>
    <w:pPr>
      <w:numPr>
        <w:ilvl w:val="1"/>
        <w:numId w:val="1"/>
      </w:numPr>
      <w:spacing w:after="120"/>
      <w:contextualSpacing/>
    </w:pPr>
  </w:style>
  <w:style w:type="paragraph" w:styleId="ListBullet3">
    <w:name w:val="List Bullet 3"/>
    <w:basedOn w:val="Normal"/>
    <w:uiPriority w:val="99"/>
    <w:unhideWhenUsed/>
    <w:rsid w:val="00631769"/>
    <w:pPr>
      <w:numPr>
        <w:ilvl w:val="2"/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1769"/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769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631769"/>
    <w:rPr>
      <w:color w:val="666666" w:themeColor="text1"/>
      <w:sz w:val="2"/>
    </w:rPr>
  </w:style>
  <w:style w:type="paragraph" w:styleId="Footer">
    <w:name w:val="footer"/>
    <w:aliases w:val="JA_Footer"/>
    <w:basedOn w:val="Normal"/>
    <w:link w:val="FooterChar"/>
    <w:uiPriority w:val="99"/>
    <w:unhideWhenUsed/>
    <w:rsid w:val="00631769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FooterChar">
    <w:name w:val="Footer Char"/>
    <w:aliases w:val="JA_Footer Char"/>
    <w:basedOn w:val="DefaultParagraphFont"/>
    <w:link w:val="Footer"/>
    <w:uiPriority w:val="99"/>
    <w:rsid w:val="00631769"/>
    <w:rPr>
      <w:color w:val="666666" w:themeColor="text1"/>
      <w:sz w:val="2"/>
    </w:rPr>
  </w:style>
  <w:style w:type="table" w:styleId="TableGrid">
    <w:name w:val="Table Grid"/>
    <w:basedOn w:val="TableNormal"/>
    <w:uiPriority w:val="59"/>
    <w:rsid w:val="00631769"/>
    <w:pPr>
      <w:spacing w:before="120" w:after="0" w:line="240" w:lineRule="auto"/>
    </w:pPr>
    <w:rPr>
      <w:color w:val="666666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Body">
    <w:name w:val="JA_Body"/>
    <w:basedOn w:val="Normal"/>
    <w:link w:val="JABodyChar"/>
    <w:qFormat/>
    <w:rsid w:val="00631769"/>
  </w:style>
  <w:style w:type="character" w:customStyle="1" w:styleId="JABodyChar">
    <w:name w:val="JA_Body Char"/>
    <w:link w:val="JABody"/>
    <w:rsid w:val="007F0C4D"/>
    <w:rPr>
      <w:color w:val="666666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5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4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4AD"/>
    <w:rPr>
      <w:rFonts w:ascii="Verdana" w:hAnsi="Verdana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4AD"/>
    <w:rPr>
      <w:rFonts w:ascii="Verdana" w:hAnsi="Verdana"/>
      <w:b/>
      <w:bCs/>
      <w:spacing w:val="-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769"/>
    <w:rPr>
      <w:rFonts w:asciiTheme="majorHAnsi" w:eastAsiaTheme="majorEastAsia" w:hAnsiTheme="majorHAnsi" w:cstheme="majorBidi"/>
      <w:color w:val="323232" w:themeColor="accent1" w:themeShade="7F"/>
    </w:rPr>
  </w:style>
  <w:style w:type="paragraph" w:styleId="ListParagraph">
    <w:name w:val="List Paragraph"/>
    <w:basedOn w:val="Normal"/>
    <w:uiPriority w:val="34"/>
    <w:rsid w:val="004C73CF"/>
    <w:pPr>
      <w:ind w:left="720"/>
      <w:contextualSpacing/>
    </w:pPr>
  </w:style>
  <w:style w:type="paragraph" w:customStyle="1" w:styleId="JASubtopic">
    <w:name w:val="JA_Subtopic"/>
    <w:next w:val="JABody"/>
    <w:qFormat/>
    <w:rsid w:val="00631769"/>
    <w:pPr>
      <w:keepNext/>
      <w:spacing w:before="120" w:after="0"/>
    </w:pPr>
    <w:rPr>
      <w:rFonts w:asciiTheme="majorHAnsi" w:eastAsiaTheme="majorEastAsia" w:hAnsiTheme="majorHAnsi" w:cstheme="majorBidi"/>
      <w:caps/>
      <w:color w:val="3398CC" w:themeColor="accent2"/>
    </w:rPr>
  </w:style>
  <w:style w:type="paragraph" w:customStyle="1" w:styleId="JATopic">
    <w:name w:val="JA_Topic"/>
    <w:next w:val="JASubtopic"/>
    <w:qFormat/>
    <w:rsid w:val="00631769"/>
    <w:pPr>
      <w:keepNext/>
      <w:spacing w:after="120"/>
      <w:outlineLvl w:val="0"/>
    </w:pPr>
    <w:rPr>
      <w:rFonts w:asciiTheme="majorHAnsi" w:hAnsiTheme="majorHAnsi"/>
      <w:caps/>
      <w:color w:val="F38B00" w:themeColor="accent6"/>
      <w:sz w:val="28"/>
    </w:rPr>
  </w:style>
  <w:style w:type="paragraph" w:customStyle="1" w:styleId="JATitleFunArea">
    <w:name w:val="JA_TitleFunArea"/>
    <w:qFormat/>
    <w:rsid w:val="00631769"/>
    <w:pPr>
      <w:spacing w:before="120" w:after="0"/>
    </w:pPr>
    <w:rPr>
      <w:rFonts w:asciiTheme="majorHAnsi" w:hAnsiTheme="majorHAnsi"/>
      <w:b/>
      <w:color w:val="3398CC" w:themeColor="accent2"/>
      <w:spacing w:val="-12"/>
      <w:sz w:val="36"/>
    </w:rPr>
  </w:style>
  <w:style w:type="paragraph" w:customStyle="1" w:styleId="JATitleTopic">
    <w:name w:val="JA_TitleTopic"/>
    <w:qFormat/>
    <w:rsid w:val="00631769"/>
    <w:pPr>
      <w:spacing w:before="120" w:after="0"/>
    </w:pPr>
    <w:rPr>
      <w:rFonts w:asciiTheme="majorHAnsi" w:hAnsiTheme="majorHAnsi"/>
      <w:color w:val="666666" w:themeColor="text1"/>
      <w:spacing w:val="-12"/>
      <w:sz w:val="36"/>
    </w:rPr>
  </w:style>
  <w:style w:type="paragraph" w:customStyle="1" w:styleId="JATitleAudience">
    <w:name w:val="JA_TitleAudience"/>
    <w:qFormat/>
    <w:rsid w:val="00631769"/>
    <w:pPr>
      <w:spacing w:before="120" w:after="0"/>
      <w:jc w:val="right"/>
    </w:pPr>
    <w:rPr>
      <w:color w:val="3398CC" w:themeColor="accent2"/>
      <w:sz w:val="32"/>
    </w:rPr>
  </w:style>
  <w:style w:type="table" w:customStyle="1" w:styleId="JAImportantTable">
    <w:name w:val="JA_ImportantTable"/>
    <w:basedOn w:val="TableNormal"/>
    <w:uiPriority w:val="99"/>
    <w:rsid w:val="00631769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BFDD" w:themeFill="text2"/>
        <w:vAlign w:val="center"/>
      </w:tcPr>
    </w:tblStylePr>
  </w:style>
  <w:style w:type="table" w:customStyle="1" w:styleId="JAPreReqTable">
    <w:name w:val="JA_PreReqTable"/>
    <w:basedOn w:val="TableNormal"/>
    <w:uiPriority w:val="99"/>
    <w:rsid w:val="00631769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D33" w:themeFill="background2"/>
        <w:vAlign w:val="center"/>
      </w:tcPr>
    </w:tblStylePr>
  </w:style>
  <w:style w:type="paragraph" w:styleId="Revision">
    <w:name w:val="Revision"/>
    <w:hidden/>
    <w:uiPriority w:val="99"/>
    <w:semiHidden/>
    <w:rsid w:val="00CF446E"/>
    <w:pPr>
      <w:spacing w:after="0" w:line="240" w:lineRule="auto"/>
    </w:pPr>
    <w:rPr>
      <w:color w:val="666666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1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peruzzaro\Downloads\JobAid_2Column_AK28.dotx" TargetMode="External"/></Relationships>
</file>

<file path=word/theme/theme1.xml><?xml version="1.0" encoding="utf-8"?>
<a:theme xmlns:a="http://schemas.openxmlformats.org/drawingml/2006/main" name="Office Theme">
  <a:themeElements>
    <a:clrScheme name="Workday 2016">
      <a:dk1>
        <a:srgbClr val="666666"/>
      </a:dk1>
      <a:lt1>
        <a:srgbClr val="FFFFFF"/>
      </a:lt1>
      <a:dk2>
        <a:srgbClr val="88BFDD"/>
      </a:dk2>
      <a:lt2>
        <a:srgbClr val="FFCD33"/>
      </a:lt2>
      <a:accent1>
        <a:srgbClr val="666666"/>
      </a:accent1>
      <a:accent2>
        <a:srgbClr val="3398CC"/>
      </a:accent2>
      <a:accent3>
        <a:srgbClr val="97C33C"/>
      </a:accent3>
      <a:accent4>
        <a:srgbClr val="005CB9"/>
      </a:accent4>
      <a:accent5>
        <a:srgbClr val="BCBCBC"/>
      </a:accent5>
      <a:accent6>
        <a:srgbClr val="F38B00"/>
      </a:accent6>
      <a:hlink>
        <a:srgbClr val="0000FF"/>
      </a:hlink>
      <a:folHlink>
        <a:srgbClr val="FF00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6F7E-2A24-4F50-BC35-73D64DE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JobAid_2Column_AK28</Template>
  <TotalTime>0</TotalTime>
  <Pages>7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Workday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Rezentes</dc:creator>
  <cp:lastModifiedBy>Dana Kaiser</cp:lastModifiedBy>
  <cp:revision>2</cp:revision>
  <dcterms:created xsi:type="dcterms:W3CDTF">2018-01-30T22:03:00Z</dcterms:created>
  <dcterms:modified xsi:type="dcterms:W3CDTF">2018-01-30T22:03:00Z</dcterms:modified>
</cp:coreProperties>
</file>