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A3F4" w14:textId="77777777" w:rsidR="004C6AA9" w:rsidRDefault="004C6AA9">
      <w:pPr>
        <w:spacing w:line="327" w:lineRule="auto"/>
        <w:jc w:val="center"/>
        <w:rPr>
          <w:rFonts w:ascii="Times New Roman" w:eastAsia="Times New Roman" w:hAnsi="Times New Roman" w:cs="Times New Roman"/>
          <w:b/>
        </w:rPr>
      </w:pPr>
    </w:p>
    <w:p w14:paraId="39EE7772" w14:textId="499BA653" w:rsidR="004C6AA9" w:rsidRDefault="0081604D">
      <w:pPr>
        <w:spacing w:line="327" w:lineRule="auto"/>
        <w:jc w:val="center"/>
        <w:rPr>
          <w:rFonts w:ascii="Times New Roman" w:eastAsia="Times New Roman" w:hAnsi="Times New Roman" w:cs="Times New Roman"/>
          <w:b/>
        </w:rPr>
      </w:pPr>
      <w:r w:rsidRPr="4C33E009">
        <w:rPr>
          <w:rFonts w:ascii="Times New Roman" w:eastAsia="Times New Roman" w:hAnsi="Times New Roman" w:cs="Times New Roman"/>
          <w:b/>
          <w:bCs/>
        </w:rPr>
        <w:t xml:space="preserve">Embracing Writer-Voice: </w:t>
      </w:r>
      <w:r w:rsidR="00343EB6" w:rsidRPr="4C33E009">
        <w:rPr>
          <w:rFonts w:ascii="Times New Roman" w:eastAsia="Times New Roman" w:hAnsi="Times New Roman" w:cs="Times New Roman"/>
          <w:b/>
          <w:bCs/>
        </w:rPr>
        <w:t>Mapping</w:t>
      </w:r>
      <w:r w:rsidRPr="4C33E009">
        <w:rPr>
          <w:rFonts w:ascii="Times New Roman" w:eastAsia="Times New Roman" w:hAnsi="Times New Roman" w:cs="Times New Roman"/>
          <w:b/>
          <w:bCs/>
        </w:rPr>
        <w:t xml:space="preserve"> Your</w:t>
      </w:r>
      <w:r w:rsidR="00343EB6" w:rsidRPr="4C33E009">
        <w:rPr>
          <w:rFonts w:ascii="Times New Roman" w:eastAsia="Times New Roman" w:hAnsi="Times New Roman" w:cs="Times New Roman"/>
          <w:b/>
          <w:bCs/>
        </w:rPr>
        <w:t xml:space="preserve"> Borderlands</w:t>
      </w:r>
    </w:p>
    <w:p w14:paraId="33C0E96D" w14:textId="0AC7D74A" w:rsidR="00343EB6" w:rsidRDefault="00343EB6">
      <w:pPr>
        <w:spacing w:line="327" w:lineRule="auto"/>
        <w:jc w:val="center"/>
        <w:rPr>
          <w:rFonts w:ascii="Times New Roman" w:eastAsia="Times New Roman" w:hAnsi="Times New Roman" w:cs="Times New Roman"/>
          <w:bCs/>
        </w:rPr>
      </w:pPr>
    </w:p>
    <w:p w14:paraId="6D8E4F38" w14:textId="3E62F5EE" w:rsidR="00141108" w:rsidRDefault="00343EB6" w:rsidP="005706CE">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In </w:t>
      </w:r>
      <w:r w:rsidRPr="005706CE">
        <w:rPr>
          <w:rFonts w:ascii="Times New Roman" w:eastAsia="Times New Roman" w:hAnsi="Times New Roman" w:cs="Times New Roman"/>
          <w:bCs/>
          <w:i/>
          <w:iCs/>
        </w:rPr>
        <w:t>Borderlands/La Frontera: The New Mestiza</w:t>
      </w:r>
      <w:r>
        <w:rPr>
          <w:rFonts w:ascii="Times New Roman" w:eastAsia="Times New Roman" w:hAnsi="Times New Roman" w:cs="Times New Roman"/>
          <w:bCs/>
        </w:rPr>
        <w:t xml:space="preserve">, Gloria </w:t>
      </w:r>
      <w:r w:rsidR="00141108">
        <w:rPr>
          <w:rFonts w:ascii="Times New Roman" w:eastAsia="Times New Roman" w:hAnsi="Times New Roman" w:cs="Times New Roman"/>
          <w:bCs/>
        </w:rPr>
        <w:t>Anzaldúa</w:t>
      </w:r>
      <w:r>
        <w:rPr>
          <w:rFonts w:ascii="Times New Roman" w:eastAsia="Times New Roman" w:hAnsi="Times New Roman" w:cs="Times New Roman"/>
          <w:bCs/>
        </w:rPr>
        <w:t xml:space="preserve"> explores</w:t>
      </w:r>
      <w:r w:rsidR="005706CE">
        <w:rPr>
          <w:rFonts w:ascii="Times New Roman" w:eastAsia="Times New Roman" w:hAnsi="Times New Roman" w:cs="Times New Roman"/>
          <w:bCs/>
        </w:rPr>
        <w:t xml:space="preserve"> how writing is shaped by the experience of </w:t>
      </w:r>
      <w:r w:rsidR="00E77046">
        <w:rPr>
          <w:rFonts w:ascii="Times New Roman" w:eastAsia="Times New Roman" w:hAnsi="Times New Roman" w:cs="Times New Roman"/>
          <w:bCs/>
        </w:rPr>
        <w:t>moving between and through</w:t>
      </w:r>
      <w:r w:rsidR="005706CE">
        <w:rPr>
          <w:rFonts w:ascii="Times New Roman" w:eastAsia="Times New Roman" w:hAnsi="Times New Roman" w:cs="Times New Roman"/>
          <w:bCs/>
        </w:rPr>
        <w:t xml:space="preserve"> multiple identities. By borderlands, </w:t>
      </w:r>
      <w:r w:rsidR="00141108">
        <w:rPr>
          <w:rFonts w:ascii="Times New Roman" w:eastAsia="Times New Roman" w:hAnsi="Times New Roman" w:cs="Times New Roman"/>
          <w:bCs/>
        </w:rPr>
        <w:t>Anzaldúa</w:t>
      </w:r>
      <w:r w:rsidR="005706CE">
        <w:rPr>
          <w:rFonts w:ascii="Times New Roman" w:eastAsia="Times New Roman" w:hAnsi="Times New Roman" w:cs="Times New Roman"/>
          <w:bCs/>
        </w:rPr>
        <w:t xml:space="preserve"> means both the physical, geographic location that separates the United States from Mexico, but also the borderlands that make the </w:t>
      </w:r>
      <w:r w:rsidR="00141108">
        <w:rPr>
          <w:rFonts w:ascii="Times New Roman" w:eastAsia="Times New Roman" w:hAnsi="Times New Roman" w:cs="Times New Roman"/>
          <w:bCs/>
        </w:rPr>
        <w:t>separation</w:t>
      </w:r>
      <w:r w:rsidR="005706CE">
        <w:rPr>
          <w:rFonts w:ascii="Times New Roman" w:eastAsia="Times New Roman" w:hAnsi="Times New Roman" w:cs="Times New Roman"/>
          <w:bCs/>
        </w:rPr>
        <w:t xml:space="preserve"> between gender, race, and ethnicity much less discrete</w:t>
      </w:r>
      <w:r w:rsidR="00141108">
        <w:rPr>
          <w:rFonts w:ascii="Times New Roman" w:eastAsia="Times New Roman" w:hAnsi="Times New Roman" w:cs="Times New Roman"/>
          <w:bCs/>
        </w:rPr>
        <w:t xml:space="preserve">. She writes early in the Preface, “In fact, the Borderlands are physically present wherever two or more cultures edge each other, where people of different races occupy the same territory, where under, lower, middle and upper classes touch, where the space between two individuals shrinks with intimacy.” </w:t>
      </w:r>
    </w:p>
    <w:p w14:paraId="7CA51D72" w14:textId="6567A50F" w:rsidR="00141108" w:rsidRDefault="00141108" w:rsidP="005706CE">
      <w:pPr>
        <w:spacing w:line="240" w:lineRule="auto"/>
        <w:rPr>
          <w:rFonts w:ascii="Times New Roman" w:eastAsia="Times New Roman" w:hAnsi="Times New Roman" w:cs="Times New Roman"/>
          <w:bCs/>
        </w:rPr>
      </w:pPr>
    </w:p>
    <w:p w14:paraId="38E018C9" w14:textId="6A9B835B" w:rsidR="004C6AA9" w:rsidRDefault="0081604D" w:rsidP="0081604D">
      <w:pPr>
        <w:spacing w:line="240" w:lineRule="auto"/>
        <w:rPr>
          <w:rFonts w:ascii="Times New Roman" w:eastAsia="Times New Roman" w:hAnsi="Times New Roman" w:cs="Times New Roman"/>
        </w:rPr>
      </w:pPr>
      <w:r>
        <w:rPr>
          <w:rFonts w:ascii="Times New Roman" w:eastAsia="Times New Roman" w:hAnsi="Times New Roman" w:cs="Times New Roman"/>
        </w:rPr>
        <w:t xml:space="preserve">As you reflect on embracing your writer-voice, take a moment to consider what your borderlands might be. The multiple spaces you occupy offer an opportunity to draw from </w:t>
      </w:r>
      <w:r w:rsidR="00606E20">
        <w:rPr>
          <w:rFonts w:ascii="Times New Roman" w:eastAsia="Times New Roman" w:hAnsi="Times New Roman" w:cs="Times New Roman"/>
        </w:rPr>
        <w:t>several</w:t>
      </w:r>
      <w:r>
        <w:rPr>
          <w:rFonts w:ascii="Times New Roman" w:eastAsia="Times New Roman" w:hAnsi="Times New Roman" w:cs="Times New Roman"/>
        </w:rPr>
        <w:t xml:space="preserve"> wells of knowledge </w:t>
      </w:r>
      <w:proofErr w:type="gramStart"/>
      <w:r w:rsidR="00E77046">
        <w:rPr>
          <w:rFonts w:ascii="Times New Roman" w:eastAsia="Times New Roman" w:hAnsi="Times New Roman" w:cs="Times New Roman"/>
        </w:rPr>
        <w:t>in order to</w:t>
      </w:r>
      <w:proofErr w:type="gramEnd"/>
      <w:r w:rsidR="00E77046">
        <w:rPr>
          <w:rFonts w:ascii="Times New Roman" w:eastAsia="Times New Roman" w:hAnsi="Times New Roman" w:cs="Times New Roman"/>
        </w:rPr>
        <w:t xml:space="preserve"> experiment with voice.</w:t>
      </w:r>
      <w:r w:rsidR="00606E20">
        <w:rPr>
          <w:rFonts w:ascii="Times New Roman" w:eastAsia="Times New Roman" w:hAnsi="Times New Roman" w:cs="Times New Roman"/>
        </w:rPr>
        <w:t xml:space="preserve"> You can fill out the diagram below with the places, people, beliefs, and identities that shape your personal borderlands. How do you see these interacting? How might you bring them together in your writing process?</w:t>
      </w:r>
    </w:p>
    <w:p w14:paraId="7E573C02" w14:textId="30C87326" w:rsidR="004C6AA9" w:rsidRDefault="00E77046">
      <w:pPr>
        <w:spacing w:line="360" w:lineRule="auto"/>
      </w:pPr>
      <w:r>
        <w:rPr>
          <w:rFonts w:ascii="Times New Roman" w:eastAsia="Times New Roman" w:hAnsi="Times New Roman" w:cs="Times New Roman"/>
          <w:noProof/>
        </w:rPr>
        <w:drawing>
          <wp:anchor distT="0" distB="0" distL="114300" distR="114300" simplePos="0" relativeHeight="251658240" behindDoc="1" locked="0" layoutInCell="1" allowOverlap="1" wp14:anchorId="493A094F" wp14:editId="515DBF3F">
            <wp:simplePos x="0" y="0"/>
            <wp:positionH relativeFrom="margin">
              <wp:align>center</wp:align>
            </wp:positionH>
            <wp:positionV relativeFrom="paragraph">
              <wp:posOffset>382905</wp:posOffset>
            </wp:positionV>
            <wp:extent cx="4511040" cy="4511040"/>
            <wp:effectExtent l="0" t="0" r="3810" b="0"/>
            <wp:wrapTight wrapText="bothSides">
              <wp:wrapPolygon edited="0">
                <wp:start x="10125" y="456"/>
                <wp:lineTo x="9213" y="730"/>
                <wp:lineTo x="6568" y="1824"/>
                <wp:lineTo x="6476" y="2189"/>
                <wp:lineTo x="5199" y="3557"/>
                <wp:lineTo x="4470" y="5017"/>
                <wp:lineTo x="4105" y="6476"/>
                <wp:lineTo x="4014" y="7936"/>
                <wp:lineTo x="3375" y="8301"/>
                <wp:lineTo x="2007" y="9304"/>
                <wp:lineTo x="1003" y="10855"/>
                <wp:lineTo x="365" y="12314"/>
                <wp:lineTo x="182" y="13774"/>
                <wp:lineTo x="274" y="15233"/>
                <wp:lineTo x="639" y="16693"/>
                <wp:lineTo x="1368" y="18152"/>
                <wp:lineTo x="2919" y="19611"/>
                <wp:lineTo x="3010" y="19794"/>
                <wp:lineTo x="5382" y="20797"/>
                <wp:lineTo x="5929" y="20980"/>
                <wp:lineTo x="15598" y="20980"/>
                <wp:lineTo x="16145" y="20797"/>
                <wp:lineTo x="18699" y="19794"/>
                <wp:lineTo x="18791" y="19611"/>
                <wp:lineTo x="20250" y="18152"/>
                <wp:lineTo x="21071" y="16693"/>
                <wp:lineTo x="21436" y="15233"/>
                <wp:lineTo x="21527" y="13865"/>
                <wp:lineTo x="21345" y="12314"/>
                <wp:lineTo x="20797" y="10855"/>
                <wp:lineTo x="19885" y="9304"/>
                <wp:lineTo x="18608" y="8392"/>
                <wp:lineTo x="17787" y="7936"/>
                <wp:lineTo x="17787" y="6476"/>
                <wp:lineTo x="17422" y="5017"/>
                <wp:lineTo x="16693" y="3557"/>
                <wp:lineTo x="15416" y="2189"/>
                <wp:lineTo x="15324" y="1824"/>
                <wp:lineTo x="12770" y="730"/>
                <wp:lineTo x="11858" y="456"/>
                <wp:lineTo x="10125" y="4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511040" cy="4511040"/>
                    </a:xfrm>
                    <a:prstGeom prst="rect">
                      <a:avLst/>
                    </a:prstGeom>
                  </pic:spPr>
                </pic:pic>
              </a:graphicData>
            </a:graphic>
            <wp14:sizeRelH relativeFrom="margin">
              <wp14:pctWidth>0</wp14:pctWidth>
            </wp14:sizeRelH>
            <wp14:sizeRelV relativeFrom="margin">
              <wp14:pctHeight>0</wp14:pctHeight>
            </wp14:sizeRelV>
          </wp:anchor>
        </w:drawing>
      </w:r>
      <w:r w:rsidR="005F7908">
        <w:rPr>
          <w:rFonts w:ascii="Times New Roman" w:eastAsia="Times New Roman" w:hAnsi="Times New Roman" w:cs="Times New Roman"/>
        </w:rPr>
        <w:t xml:space="preserve"> </w:t>
      </w:r>
    </w:p>
    <w:sectPr w:rsidR="004C6AA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9195" w14:textId="77777777" w:rsidR="002A607A" w:rsidRDefault="002A607A">
      <w:pPr>
        <w:spacing w:line="240" w:lineRule="auto"/>
      </w:pPr>
      <w:r>
        <w:separator/>
      </w:r>
    </w:p>
  </w:endnote>
  <w:endnote w:type="continuationSeparator" w:id="0">
    <w:p w14:paraId="7EEADE0A" w14:textId="77777777" w:rsidR="002A607A" w:rsidRDefault="002A6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F52C" w14:textId="77777777" w:rsidR="002A607A" w:rsidRDefault="002A607A">
      <w:pPr>
        <w:spacing w:line="240" w:lineRule="auto"/>
      </w:pPr>
      <w:r>
        <w:separator/>
      </w:r>
    </w:p>
  </w:footnote>
  <w:footnote w:type="continuationSeparator" w:id="0">
    <w:p w14:paraId="0AECA392" w14:textId="77777777" w:rsidR="002A607A" w:rsidRDefault="002A60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E9C9" w14:textId="77777777" w:rsidR="004C6AA9" w:rsidRDefault="005F7908">
    <w:r>
      <w:rPr>
        <w:noProof/>
      </w:rPr>
      <w:drawing>
        <wp:inline distT="114300" distB="114300" distL="114300" distR="114300" wp14:anchorId="3A132966" wp14:editId="0C27F83D">
          <wp:extent cx="5943600" cy="698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98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A9"/>
    <w:rsid w:val="00141108"/>
    <w:rsid w:val="002507A2"/>
    <w:rsid w:val="002A607A"/>
    <w:rsid w:val="00343EB6"/>
    <w:rsid w:val="00395C85"/>
    <w:rsid w:val="004054CC"/>
    <w:rsid w:val="00414784"/>
    <w:rsid w:val="004C6AA9"/>
    <w:rsid w:val="004D6FF8"/>
    <w:rsid w:val="005706CE"/>
    <w:rsid w:val="005F7908"/>
    <w:rsid w:val="00606E20"/>
    <w:rsid w:val="007C3924"/>
    <w:rsid w:val="0081604D"/>
    <w:rsid w:val="00BB14EE"/>
    <w:rsid w:val="00C4104F"/>
    <w:rsid w:val="00E77046"/>
    <w:rsid w:val="4C33E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5D87"/>
  <w15:docId w15:val="{E208CB39-D41C-634A-B48A-D718FA85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0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276BE95A3324089A9D3DD5DC7A52B" ma:contentTypeVersion="13" ma:contentTypeDescription="Create a new document." ma:contentTypeScope="" ma:versionID="d1f995fba489fa33b9370f02d5c98ca4">
  <xsd:schema xmlns:xsd="http://www.w3.org/2001/XMLSchema" xmlns:xs="http://www.w3.org/2001/XMLSchema" xmlns:p="http://schemas.microsoft.com/office/2006/metadata/properties" xmlns:ns2="323c8b32-4f60-4580-aacc-bb775bc10eb2" xmlns:ns3="d9c225d8-cc7d-4ddb-af0d-3eb5960f606f" targetNamespace="http://schemas.microsoft.com/office/2006/metadata/properties" ma:root="true" ma:fieldsID="9723b26a705160af8e343e37be3d597c" ns2:_="" ns3:_="">
    <xsd:import namespace="323c8b32-4f60-4580-aacc-bb775bc10eb2"/>
    <xsd:import namespace="d9c225d8-cc7d-4ddb-af0d-3eb5960f6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c8b32-4f60-4580-aacc-bb775bc10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225d8-cc7d-4ddb-af0d-3eb5960f6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B99CC-1A04-493D-9590-F22ADAAC5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c8b32-4f60-4580-aacc-bb775bc10eb2"/>
    <ds:schemaRef ds:uri="d9c225d8-cc7d-4ddb-af0d-3eb5960f6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D99BA-9F69-4DB5-8AB9-CEA179699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5C1372-3CAB-4708-BF2A-D32701A42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Shaffer</cp:lastModifiedBy>
  <cp:revision>2</cp:revision>
  <dcterms:created xsi:type="dcterms:W3CDTF">2022-02-10T23:45:00Z</dcterms:created>
  <dcterms:modified xsi:type="dcterms:W3CDTF">2022-02-10T23:45:00Z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0x010100247276BE95A3324089A9D3DD5DC7A52B</vt:lpwstr>
  </property>
</Properties>
</file>